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151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248"/>
        <w:gridCol w:w="7387"/>
        <w:gridCol w:w="1843"/>
        <w:gridCol w:w="288"/>
        <w:gridCol w:w="137"/>
        <w:gridCol w:w="248"/>
      </w:tblGrid>
      <w:tr w:rsidR="00167510" w:rsidRPr="00750EC1" w14:paraId="3126BA79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3F07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157B495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C8003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1392322B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C55B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A2DCFAB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0EFD6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4EF6CD18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7D804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C85F7D4" w14:textId="77777777" w:rsidTr="007E13E7">
        <w:trPr>
          <w:gridAfter w:val="1"/>
          <w:wAfter w:w="248" w:type="dxa"/>
          <w:trHeight w:val="97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70209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480214BB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5DED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3ACC7DD5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4512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7BA2976" w14:textId="77777777" w:rsidTr="007E13E7">
        <w:trPr>
          <w:gridBefore w:val="1"/>
          <w:wBefore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167510" w:rsidRPr="00000509" w14:paraId="7365D60A" w14:textId="77777777" w:rsidTr="00965104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F066A" w14:textId="77777777" w:rsidR="00167510" w:rsidRPr="00000509" w:rsidRDefault="00167510" w:rsidP="007E13E7">
                  <w:pPr>
                    <w:ind w:left="2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bookmarkStart w:id="0" w:name="__bookmark_1"/>
                  <w:bookmarkEnd w:id="0"/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ATA DE DISPENSA DE LICITAÇÃO</w:t>
                  </w:r>
                </w:p>
              </w:tc>
            </w:tr>
          </w:tbl>
          <w:p w14:paraId="24D12D0E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174DD41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5043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C25B4B6" w14:textId="77777777" w:rsidTr="00E23F6A">
        <w:trPr>
          <w:gridAfter w:val="2"/>
          <w:wAfter w:w="385" w:type="dxa"/>
        </w:trPr>
        <w:tc>
          <w:tcPr>
            <w:tcW w:w="97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C1F5" w14:textId="6AD8FCAF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Processo Licitatório: 0</w:t>
            </w:r>
            <w:r w:rsidR="00A12FBD" w:rsidRPr="00000509">
              <w:rPr>
                <w:rFonts w:cs="Arial"/>
                <w:sz w:val="22"/>
                <w:szCs w:val="22"/>
              </w:rPr>
              <w:t>10</w:t>
            </w:r>
            <w:r w:rsidRPr="00000509">
              <w:rPr>
                <w:rFonts w:cs="Arial"/>
                <w:sz w:val="22"/>
                <w:szCs w:val="22"/>
              </w:rPr>
              <w:t>/2024</w:t>
            </w:r>
          </w:p>
          <w:p w14:paraId="2715A873" w14:textId="66B43C4F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Dispensa por Limite: 00</w:t>
            </w:r>
            <w:r w:rsidR="00A12FBD" w:rsidRPr="00000509">
              <w:rPr>
                <w:rFonts w:cs="Arial"/>
                <w:sz w:val="22"/>
                <w:szCs w:val="22"/>
              </w:rPr>
              <w:t>5</w:t>
            </w:r>
            <w:r w:rsidRPr="00000509">
              <w:rPr>
                <w:rFonts w:cs="Arial"/>
                <w:sz w:val="22"/>
                <w:szCs w:val="22"/>
              </w:rPr>
              <w:t>/202</w:t>
            </w:r>
            <w:r w:rsidR="00A12FBD" w:rsidRPr="00000509">
              <w:rPr>
                <w:rFonts w:cs="Arial"/>
                <w:sz w:val="22"/>
                <w:szCs w:val="22"/>
              </w:rPr>
              <w:t>4</w:t>
            </w:r>
          </w:p>
          <w:p w14:paraId="2101CF3E" w14:textId="77777777" w:rsidR="007E13E7" w:rsidRPr="00000509" w:rsidRDefault="007E13E7" w:rsidP="007E13E7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Overlap w:val="never"/>
              <w:tblW w:w="94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75"/>
            </w:tblGrid>
            <w:tr w:rsidR="00167510" w:rsidRPr="00000509" w14:paraId="04FBD239" w14:textId="77777777" w:rsidTr="007E13E7">
              <w:tc>
                <w:tcPr>
                  <w:tcW w:w="94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C1275" w14:textId="75202F12" w:rsidR="00167510" w:rsidRPr="00000509" w:rsidRDefault="00167510" w:rsidP="007E13E7">
                  <w:pPr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Objeto: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="00A12FBD" w:rsidRPr="00000509">
                    <w:rPr>
                      <w:rFonts w:cs="Arial"/>
                      <w:b/>
                      <w:sz w:val="22"/>
                      <w:szCs w:val="22"/>
                    </w:rPr>
                    <w:t>Contratação de empresa especializada para prestação de serviço de ministração de cursos profissionalizante de corte e costura para as mulheres do município conforme especificações e quantidades estabelecidas no Termo de Referência (anexo IV)</w:t>
                  </w:r>
                  <w:r w:rsidRPr="00000509"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  <w:t>.</w:t>
                  </w:r>
                </w:p>
                <w:p w14:paraId="11A8F090" w14:textId="15946773" w:rsidR="00167510" w:rsidRDefault="00167510" w:rsidP="00794536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Período de recebimento de propostas adicionais: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 Dia 21/02/2024 das 08h às 15h - Local de entrega ou envio: Setor de Compras e Licitação, Rua Governador Jorge Lacerda, 282, Centro, Piratuba/SC ou e-mail </w:t>
                  </w:r>
                  <w:hyperlink r:id="rId7" w:history="1">
                    <w:r w:rsidR="00A12FBD" w:rsidRPr="00000509">
                      <w:rPr>
                        <w:rStyle w:val="Hyperlink"/>
                        <w:rFonts w:cs="Arial"/>
                        <w:sz w:val="22"/>
                        <w:szCs w:val="22"/>
                      </w:rPr>
                      <w:t>compras@piratuba.com.br</w:t>
                    </w:r>
                  </w:hyperlink>
                  <w:r w:rsidRPr="00000509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conforme aviso publicado no Diário Oficial dos Municípios – DOM/SC, no dia 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14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/0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2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/2024</w:t>
                  </w:r>
                  <w:r w:rsidR="009170F9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e na internet (página) do Município</w:t>
                  </w:r>
                  <w:r w:rsidR="003720DB" w:rsidRPr="00000509">
                    <w:rPr>
                      <w:rFonts w:cs="Arial"/>
                      <w:bCs/>
                      <w:sz w:val="22"/>
                      <w:szCs w:val="22"/>
                    </w:rPr>
                    <w:t>, no dia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15/02/2024.</w:t>
                  </w:r>
                </w:p>
                <w:p w14:paraId="32AFE10F" w14:textId="77777777" w:rsidR="00E23F6A" w:rsidRDefault="00E23F6A" w:rsidP="00794536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</w:p>
                <w:p w14:paraId="52022E6C" w14:textId="73465026" w:rsidR="00A17ABE" w:rsidRPr="00000509" w:rsidRDefault="00E23F6A" w:rsidP="00A17ABE">
                  <w:pPr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Aos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seis 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dias do mês de </w:t>
                  </w:r>
                  <w:r>
                    <w:rPr>
                      <w:rFonts w:cs="Arial"/>
                      <w:sz w:val="22"/>
                      <w:szCs w:val="22"/>
                    </w:rPr>
                    <w:t>março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 de 2024, reuniram-se na sala de licitações, a Agente de Contratação acompanhada da Equipe de Apoio, nomeados pelo Decreto nº 2.105/2024. Inicialmente, cumpre destacar que </w:t>
                  </w:r>
                  <w:r w:rsidR="00B8656F">
                    <w:rPr>
                      <w:rFonts w:cs="Arial"/>
                      <w:sz w:val="22"/>
                      <w:szCs w:val="22"/>
                    </w:rPr>
                    <w:t xml:space="preserve">a empresa vencedora 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na fase de proposta </w:t>
                  </w:r>
                  <w:r w:rsidR="00B8656F">
                    <w:rPr>
                      <w:rFonts w:cs="Arial"/>
                      <w:sz w:val="22"/>
                      <w:szCs w:val="22"/>
                    </w:rPr>
                    <w:t>foi comunicada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 do resultado </w:t>
                  </w:r>
                  <w:r w:rsidR="00B8656F">
                    <w:rPr>
                      <w:rFonts w:cs="Arial"/>
                      <w:sz w:val="22"/>
                      <w:szCs w:val="22"/>
                    </w:rPr>
                    <w:t xml:space="preserve">oficialmente através de e-mail e publicação da Ata no site oficial do município, ambos no dia 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>vinte e seis de fevereiro de 2024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>. Assim, considerando o que dispõe a Lei nº 14.133/2021 e Decreto Municipal nº 2.103/2024, a empresa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RENASCER SOLUÇÕES &amp; SERVIÇOS LTDA </w:t>
                  </w:r>
                  <w:r w:rsidR="00B8656F">
                    <w:rPr>
                      <w:rFonts w:cs="Arial"/>
                      <w:sz w:val="22"/>
                      <w:szCs w:val="22"/>
                    </w:rPr>
                    <w:t xml:space="preserve">não cumpriu o exigido no item 9 do edital 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da dispensa de licitação,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sendo 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com base na alínea II do item 9 </w:t>
                  </w:r>
                  <w:r w:rsidR="00A17ABE">
                    <w:rPr>
                      <w:rFonts w:cs="Arial"/>
                      <w:sz w:val="22"/>
                      <w:szCs w:val="22"/>
                    </w:rPr>
                    <w:t>in</w:t>
                  </w:r>
                  <w:r>
                    <w:rPr>
                      <w:rFonts w:cs="Arial"/>
                      <w:sz w:val="22"/>
                      <w:szCs w:val="22"/>
                    </w:rPr>
                    <w:t>abilitada.</w:t>
                  </w:r>
                  <w:r w:rsidRPr="00EE2A71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De sequência </w:t>
                  </w:r>
                  <w:r w:rsidR="00A17ABE">
                    <w:rPr>
                      <w:rFonts w:cs="Arial"/>
                      <w:sz w:val="22"/>
                      <w:szCs w:val="22"/>
                    </w:rPr>
                    <w:t>por</w:t>
                  </w:r>
                  <w:r w:rsidR="002E425E">
                    <w:rPr>
                      <w:rFonts w:cs="Arial"/>
                      <w:sz w:val="22"/>
                      <w:szCs w:val="22"/>
                    </w:rPr>
                    <w:t xml:space="preserve"> não</w:t>
                  </w:r>
                  <w:r w:rsidR="00A17ABE">
                    <w:rPr>
                      <w:rFonts w:cs="Arial"/>
                      <w:sz w:val="22"/>
                      <w:szCs w:val="22"/>
                    </w:rPr>
                    <w:t xml:space="preserve"> restarem mais propostas classificadas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  <w:r w:rsidRPr="00EE2A71">
                    <w:rPr>
                      <w:rFonts w:cs="Arial"/>
                      <w:sz w:val="22"/>
                      <w:szCs w:val="22"/>
                    </w:rPr>
                    <w:t xml:space="preserve">a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Agente de Contratação e equipe de apoio, </w:t>
                  </w:r>
                  <w:r w:rsidR="00A17ABE">
                    <w:rPr>
                      <w:rFonts w:cs="Arial"/>
                      <w:sz w:val="22"/>
                      <w:szCs w:val="22"/>
                    </w:rPr>
                    <w:t xml:space="preserve">declaram o processo fracassado. </w:t>
                  </w:r>
                  <w:r w:rsidR="00A17ABE"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Nada mais havendo tratar, foi encerrada a sessão, cuja presente ata </w:t>
                  </w:r>
                  <w:r w:rsidR="002E425E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foi</w:t>
                  </w:r>
                  <w:r w:rsidR="00A17ABE"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 rubricada e assinada pela Agente de Contratação e pela Equipe de Apoio ao final relacionados.</w:t>
                  </w:r>
                </w:p>
                <w:p w14:paraId="2E540B07" w14:textId="38BBC5D1" w:rsidR="00E23F6A" w:rsidRDefault="00E23F6A" w:rsidP="00794536">
                  <w:pPr>
                    <w:jc w:val="both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ED2EED">
                    <w:rPr>
                      <w:rFonts w:cs="Arial"/>
                      <w:b/>
                      <w:sz w:val="22"/>
                      <w:szCs w:val="22"/>
                    </w:rPr>
                    <w:t xml:space="preserve"> </w:t>
                  </w:r>
                  <w:r w:rsidRPr="00EE2A71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EE2A71">
                    <w:rPr>
                      <w:rFonts w:cs="Arial"/>
                      <w:sz w:val="22"/>
                      <w:szCs w:val="22"/>
                    </w:rPr>
                    <w:t xml:space="preserve">            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  <w:r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    </w:t>
                  </w:r>
                </w:p>
                <w:p w14:paraId="6F8CBB56" w14:textId="2059C129" w:rsidR="00E23F6A" w:rsidRPr="00000509" w:rsidRDefault="00E23F6A" w:rsidP="00794536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</w:tbl>
          <w:p w14:paraId="4BBC9179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23F6A" w:rsidRPr="00000509" w14:paraId="13F729BA" w14:textId="77777777" w:rsidTr="00E23F6A">
        <w:trPr>
          <w:gridAfter w:val="3"/>
          <w:wAfter w:w="673" w:type="dxa"/>
        </w:trPr>
        <w:tc>
          <w:tcPr>
            <w:tcW w:w="94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3027" w14:textId="77777777" w:rsidR="00E23F6A" w:rsidRPr="00000509" w:rsidRDefault="00E23F6A" w:rsidP="00E23F6A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23F6A" w:rsidRPr="00000509" w14:paraId="3ECC552F" w14:textId="77777777" w:rsidTr="007E13E7">
        <w:trPr>
          <w:gridAfter w:val="1"/>
          <w:wAfter w:w="248" w:type="dxa"/>
          <w:trHeight w:val="97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8B15" w14:textId="77777777" w:rsidR="00E23F6A" w:rsidRPr="00000509" w:rsidRDefault="00E23F6A" w:rsidP="00E23F6A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  <w:bookmarkStart w:id="1" w:name="__bookmark_7"/>
            <w:bookmarkStart w:id="2" w:name="_Toc122530.0"/>
            <w:bookmarkEnd w:id="1"/>
            <w:bookmarkEnd w:id="2"/>
          </w:p>
        </w:tc>
      </w:tr>
      <w:tr w:rsidR="00E23F6A" w:rsidRPr="00000509" w14:paraId="32FA4A6D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06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17"/>
            </w:tblGrid>
            <w:tr w:rsidR="00E23F6A" w:rsidRPr="00000509" w14:paraId="77BC8756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70C0F" w14:textId="77777777" w:rsidR="00E23F6A" w:rsidRPr="00000509" w:rsidRDefault="00E23F6A" w:rsidP="00E23F6A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  <w:p w14:paraId="54446B4A" w14:textId="77777777" w:rsidR="00E23F6A" w:rsidRPr="00000509" w:rsidRDefault="00E23F6A" w:rsidP="00E23F6A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  <w:p w14:paraId="776BAD74" w14:textId="77777777" w:rsidR="00E23F6A" w:rsidRPr="00000509" w:rsidRDefault="00E23F6A" w:rsidP="00E23F6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072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3971"/>
                  </w:tblGrid>
                  <w:tr w:rsidR="00E23F6A" w:rsidRPr="00000509" w14:paraId="0EE52C4D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78EA399E" w14:textId="77777777" w:rsidR="00E23F6A" w:rsidRPr="00000509" w:rsidRDefault="00E23F6A" w:rsidP="00E23F6A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CB1539D" w14:textId="77777777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99EF993" w14:textId="7777777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DÉBORA CRISTINA CARMO DE OLIVEIRA</w:t>
                        </w:r>
                      </w:p>
                      <w:p w14:paraId="6ECCCF86" w14:textId="6FBF121C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Agende de Contratação</w:t>
                        </w:r>
                      </w:p>
                      <w:p w14:paraId="424239F2" w14:textId="77777777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01B5D2E8" w14:textId="77777777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768C787" w14:textId="77777777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9BB5731" w14:textId="7ED46ED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JANETE RODRIGUES DE BARROS</w:t>
                        </w:r>
                      </w:p>
                      <w:p w14:paraId="330CD8C8" w14:textId="378D3723" w:rsidR="00E23F6A" w:rsidRPr="00000509" w:rsidRDefault="00E23F6A" w:rsidP="00E23F6A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Equipe de apoio</w:t>
                        </w:r>
                      </w:p>
                    </w:tc>
                  </w:tr>
                </w:tbl>
                <w:p w14:paraId="08E14FEE" w14:textId="77777777" w:rsidR="00E23F6A" w:rsidRPr="00000509" w:rsidRDefault="00E23F6A" w:rsidP="00E23F6A">
                  <w:pPr>
                    <w:rPr>
                      <w:rFonts w:cs="Arial"/>
                      <w:vanish/>
                      <w:sz w:val="22"/>
                      <w:szCs w:val="22"/>
                    </w:rPr>
                  </w:pPr>
                </w:p>
                <w:p w14:paraId="46C41BA7" w14:textId="77777777" w:rsidR="00E23F6A" w:rsidRPr="00000509" w:rsidRDefault="00E23F6A" w:rsidP="00E23F6A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935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4250"/>
                  </w:tblGrid>
                  <w:tr w:rsidR="00E23F6A" w:rsidRPr="00000509" w14:paraId="7390E8DB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6C65A65D" w14:textId="77777777" w:rsidR="00E23F6A" w:rsidRPr="00000509" w:rsidRDefault="00E23F6A" w:rsidP="00E23F6A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2AC2FAE" w14:textId="7777777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72ADDD48" w14:textId="21064C6F" w:rsidR="00E23F6A" w:rsidRPr="00000509" w:rsidRDefault="00930DEE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MARIO ALONSO GERHARDT</w:t>
                        </w:r>
                      </w:p>
                      <w:p w14:paraId="130F0068" w14:textId="1DD49A43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cs="Arial"/>
                            <w:sz w:val="22"/>
                            <w:szCs w:val="22"/>
                          </w:rPr>
                          <w:t>Equipe de Apoio</w:t>
                        </w: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250" w:type="dxa"/>
                      </w:tcPr>
                      <w:p w14:paraId="418F42F7" w14:textId="7777777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008C583" w14:textId="77777777" w:rsidR="00E23F6A" w:rsidRPr="00000509" w:rsidRDefault="00E23F6A" w:rsidP="00E23F6A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5B8E0CE1" w14:textId="77777777" w:rsidR="00E23F6A" w:rsidRPr="00000509" w:rsidRDefault="00E23F6A" w:rsidP="00E23F6A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19420096" w14:textId="77777777" w:rsidR="00E23F6A" w:rsidRPr="00000509" w:rsidRDefault="00E23F6A" w:rsidP="00E23F6A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  <w:p w14:paraId="3FECBA86" w14:textId="4B64DC7E" w:rsidR="00E23F6A" w:rsidRPr="00000509" w:rsidRDefault="00E23F6A" w:rsidP="00E23F6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E23F6A" w:rsidRPr="00000509" w14:paraId="21D37D44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68330" w14:textId="77777777" w:rsidR="00E23F6A" w:rsidRPr="00000509" w:rsidRDefault="00E23F6A" w:rsidP="00E23F6A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A0D439" w14:textId="77777777" w:rsidR="00E23F6A" w:rsidRPr="00000509" w:rsidRDefault="00E23F6A" w:rsidP="00E23F6A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E23F6A" w:rsidRPr="00750EC1" w14:paraId="25AA7213" w14:textId="77777777" w:rsidTr="0086031D">
        <w:trPr>
          <w:gridAfter w:val="4"/>
          <w:wAfter w:w="2516" w:type="dxa"/>
        </w:trPr>
        <w:tc>
          <w:tcPr>
            <w:tcW w:w="7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8C5C" w14:textId="77777777" w:rsidR="00E23F6A" w:rsidRPr="00750EC1" w:rsidRDefault="00E23F6A" w:rsidP="00E23F6A">
            <w:pPr>
              <w:spacing w:line="1" w:lineRule="auto"/>
              <w:jc w:val="both"/>
              <w:rPr>
                <w:rFonts w:cs="Arial"/>
              </w:rPr>
            </w:pPr>
          </w:p>
        </w:tc>
      </w:tr>
    </w:tbl>
    <w:p w14:paraId="16E715C7" w14:textId="77777777" w:rsidR="00167510" w:rsidRDefault="00167510" w:rsidP="007E13E7"/>
    <w:p w14:paraId="716D7964" w14:textId="77777777" w:rsidR="005E5676" w:rsidRPr="00F522B1" w:rsidRDefault="005E5676" w:rsidP="007E13E7">
      <w:pPr>
        <w:rPr>
          <w:rFonts w:cs="Arial"/>
          <w:sz w:val="22"/>
          <w:szCs w:val="22"/>
        </w:rPr>
      </w:pPr>
    </w:p>
    <w:sectPr w:rsidR="005E5676" w:rsidRPr="00F522B1" w:rsidSect="00062E0F">
      <w:headerReference w:type="default" r:id="rId8"/>
      <w:footerReference w:type="default" r:id="rId9"/>
      <w:pgSz w:w="11907" w:h="16840" w:code="9"/>
      <w:pgMar w:top="1134" w:right="708" w:bottom="426" w:left="1418" w:header="426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A4CC" w14:textId="77777777" w:rsidR="00573BDA" w:rsidRDefault="00573BDA">
      <w:r>
        <w:separator/>
      </w:r>
    </w:p>
  </w:endnote>
  <w:endnote w:type="continuationSeparator" w:id="0">
    <w:p w14:paraId="2F4F5E7D" w14:textId="77777777" w:rsidR="00573BDA" w:rsidRDefault="005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C794" w14:textId="27C4786F" w:rsidR="00573BDA" w:rsidRDefault="00573BDA">
    <w:pPr>
      <w:pStyle w:val="Rodap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fls.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2F5951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2F5951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36ED" w14:textId="77777777" w:rsidR="00573BDA" w:rsidRDefault="00573BDA">
      <w:r>
        <w:separator/>
      </w:r>
    </w:p>
  </w:footnote>
  <w:footnote w:type="continuationSeparator" w:id="0">
    <w:p w14:paraId="32CF3810" w14:textId="77777777" w:rsidR="00573BDA" w:rsidRDefault="0057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53"/>
      <w:gridCol w:w="7900"/>
    </w:tblGrid>
    <w:tr w:rsidR="00573BDA" w14:paraId="4371B7B0" w14:textId="77777777" w:rsidTr="00D905D7">
      <w:trPr>
        <w:trHeight w:val="1247"/>
      </w:trPr>
      <w:tc>
        <w:tcPr>
          <w:tcW w:w="1553" w:type="dxa"/>
        </w:tcPr>
        <w:p w14:paraId="058C961D" w14:textId="77777777" w:rsidR="00573BDA" w:rsidRPr="00F42001" w:rsidRDefault="00573BDA" w:rsidP="00D905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2AFA1" wp14:editId="31E897F8">
                <wp:extent cx="695325" cy="685800"/>
                <wp:effectExtent l="0" t="0" r="9525" b="0"/>
                <wp:docPr id="1" name="Imagem 1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vAlign w:val="center"/>
        </w:tcPr>
        <w:p w14:paraId="7D679C97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ESTADO DE SANTA CATARINA</w:t>
          </w:r>
        </w:p>
        <w:p w14:paraId="0AEF46B1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E32A24">
            <w:rPr>
              <w:rFonts w:ascii="Arial" w:hAnsi="Arial" w:cs="Arial"/>
              <w:b/>
              <w:sz w:val="28"/>
              <w:szCs w:val="28"/>
            </w:rPr>
            <w:t>PREFEITURA MUNICIPAL DE PIRATUBA</w:t>
          </w:r>
        </w:p>
        <w:p w14:paraId="1877B544" w14:textId="77777777" w:rsidR="00573BDA" w:rsidRPr="00E32A24" w:rsidRDefault="00573BDA" w:rsidP="00D905D7">
          <w:pPr>
            <w:pStyle w:val="Cabealho"/>
            <w:rPr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ESTÂNCIA HIDROMINERAL E CLIMÁTICA</w:t>
          </w:r>
        </w:p>
      </w:tc>
    </w:tr>
  </w:tbl>
  <w:p w14:paraId="7CA0A770" w14:textId="77777777" w:rsidR="00573BDA" w:rsidRDefault="00573BDA">
    <w:pPr>
      <w:pStyle w:val="Cabealho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29"/>
    <w:rsid w:val="00000509"/>
    <w:rsid w:val="000129A4"/>
    <w:rsid w:val="00017622"/>
    <w:rsid w:val="00030B8D"/>
    <w:rsid w:val="00042FDB"/>
    <w:rsid w:val="00062E0F"/>
    <w:rsid w:val="0007163A"/>
    <w:rsid w:val="00072DF2"/>
    <w:rsid w:val="00077C13"/>
    <w:rsid w:val="000873A5"/>
    <w:rsid w:val="000B58B3"/>
    <w:rsid w:val="000C6EE3"/>
    <w:rsid w:val="000D5E6C"/>
    <w:rsid w:val="000E4D0D"/>
    <w:rsid w:val="001015BB"/>
    <w:rsid w:val="001038BB"/>
    <w:rsid w:val="00153EBA"/>
    <w:rsid w:val="00157317"/>
    <w:rsid w:val="00166380"/>
    <w:rsid w:val="00167510"/>
    <w:rsid w:val="00192390"/>
    <w:rsid w:val="001C550B"/>
    <w:rsid w:val="001D22B5"/>
    <w:rsid w:val="001E518B"/>
    <w:rsid w:val="00206649"/>
    <w:rsid w:val="00207BBB"/>
    <w:rsid w:val="00210E3D"/>
    <w:rsid w:val="002C3FB0"/>
    <w:rsid w:val="002C67D2"/>
    <w:rsid w:val="002E425E"/>
    <w:rsid w:val="002F052A"/>
    <w:rsid w:val="002F5951"/>
    <w:rsid w:val="00310CD7"/>
    <w:rsid w:val="00311DC0"/>
    <w:rsid w:val="003204FA"/>
    <w:rsid w:val="00334801"/>
    <w:rsid w:val="003720DB"/>
    <w:rsid w:val="003A3C70"/>
    <w:rsid w:val="003B0CDF"/>
    <w:rsid w:val="003F0C67"/>
    <w:rsid w:val="003F5731"/>
    <w:rsid w:val="003F7D52"/>
    <w:rsid w:val="00403613"/>
    <w:rsid w:val="00407857"/>
    <w:rsid w:val="00430495"/>
    <w:rsid w:val="00437630"/>
    <w:rsid w:val="0044291E"/>
    <w:rsid w:val="00451A5F"/>
    <w:rsid w:val="004554E2"/>
    <w:rsid w:val="00461916"/>
    <w:rsid w:val="0046625C"/>
    <w:rsid w:val="00473CC7"/>
    <w:rsid w:val="004B20B3"/>
    <w:rsid w:val="004B7AD8"/>
    <w:rsid w:val="004C0E23"/>
    <w:rsid w:val="004D2176"/>
    <w:rsid w:val="004E04C5"/>
    <w:rsid w:val="004E2231"/>
    <w:rsid w:val="004F3A82"/>
    <w:rsid w:val="004F7A1C"/>
    <w:rsid w:val="0051314D"/>
    <w:rsid w:val="00514F1D"/>
    <w:rsid w:val="00530386"/>
    <w:rsid w:val="005355FB"/>
    <w:rsid w:val="005411ED"/>
    <w:rsid w:val="00554AEB"/>
    <w:rsid w:val="0056713F"/>
    <w:rsid w:val="00571399"/>
    <w:rsid w:val="00572859"/>
    <w:rsid w:val="00573BDA"/>
    <w:rsid w:val="00580529"/>
    <w:rsid w:val="005829E6"/>
    <w:rsid w:val="00585B58"/>
    <w:rsid w:val="00590DE5"/>
    <w:rsid w:val="0059452B"/>
    <w:rsid w:val="005A1FDC"/>
    <w:rsid w:val="005B340F"/>
    <w:rsid w:val="005C0F53"/>
    <w:rsid w:val="005C1C82"/>
    <w:rsid w:val="005C6BC1"/>
    <w:rsid w:val="005D1301"/>
    <w:rsid w:val="005E5676"/>
    <w:rsid w:val="00616247"/>
    <w:rsid w:val="0063349F"/>
    <w:rsid w:val="00641849"/>
    <w:rsid w:val="00667555"/>
    <w:rsid w:val="006E0FD1"/>
    <w:rsid w:val="006E6596"/>
    <w:rsid w:val="007058EA"/>
    <w:rsid w:val="007122AF"/>
    <w:rsid w:val="00725765"/>
    <w:rsid w:val="00737D4C"/>
    <w:rsid w:val="00740D02"/>
    <w:rsid w:val="00745A5F"/>
    <w:rsid w:val="007558A9"/>
    <w:rsid w:val="00757F2F"/>
    <w:rsid w:val="00761A58"/>
    <w:rsid w:val="007648F0"/>
    <w:rsid w:val="00782F17"/>
    <w:rsid w:val="00791C95"/>
    <w:rsid w:val="00794536"/>
    <w:rsid w:val="007A15B7"/>
    <w:rsid w:val="007A336A"/>
    <w:rsid w:val="007B4543"/>
    <w:rsid w:val="007D0BD4"/>
    <w:rsid w:val="007E13E7"/>
    <w:rsid w:val="007E78C2"/>
    <w:rsid w:val="00804259"/>
    <w:rsid w:val="00806A3F"/>
    <w:rsid w:val="008129ED"/>
    <w:rsid w:val="00826825"/>
    <w:rsid w:val="008438F1"/>
    <w:rsid w:val="008462C9"/>
    <w:rsid w:val="0086031D"/>
    <w:rsid w:val="00877199"/>
    <w:rsid w:val="008A097E"/>
    <w:rsid w:val="008A2C46"/>
    <w:rsid w:val="008B0A55"/>
    <w:rsid w:val="008B34BC"/>
    <w:rsid w:val="00905769"/>
    <w:rsid w:val="009170F9"/>
    <w:rsid w:val="00930DEE"/>
    <w:rsid w:val="009640A8"/>
    <w:rsid w:val="009662E6"/>
    <w:rsid w:val="00975C50"/>
    <w:rsid w:val="009C0608"/>
    <w:rsid w:val="009C2DD6"/>
    <w:rsid w:val="009C49C8"/>
    <w:rsid w:val="009D2C2B"/>
    <w:rsid w:val="009E1DCD"/>
    <w:rsid w:val="009F28A6"/>
    <w:rsid w:val="00A04D7F"/>
    <w:rsid w:val="00A12FBD"/>
    <w:rsid w:val="00A17827"/>
    <w:rsid w:val="00A17ABE"/>
    <w:rsid w:val="00A30479"/>
    <w:rsid w:val="00A32774"/>
    <w:rsid w:val="00A60190"/>
    <w:rsid w:val="00A606BB"/>
    <w:rsid w:val="00A9638B"/>
    <w:rsid w:val="00AB43CC"/>
    <w:rsid w:val="00AC3332"/>
    <w:rsid w:val="00AC5698"/>
    <w:rsid w:val="00AD7E8C"/>
    <w:rsid w:val="00AE6EA6"/>
    <w:rsid w:val="00B07AEF"/>
    <w:rsid w:val="00B22DA5"/>
    <w:rsid w:val="00B36A26"/>
    <w:rsid w:val="00B428CE"/>
    <w:rsid w:val="00B50BDE"/>
    <w:rsid w:val="00B6592F"/>
    <w:rsid w:val="00B7152A"/>
    <w:rsid w:val="00B72B48"/>
    <w:rsid w:val="00B84BCF"/>
    <w:rsid w:val="00B8656F"/>
    <w:rsid w:val="00BB4FAF"/>
    <w:rsid w:val="00BE3045"/>
    <w:rsid w:val="00C01AB0"/>
    <w:rsid w:val="00C2539B"/>
    <w:rsid w:val="00C62E96"/>
    <w:rsid w:val="00C7588B"/>
    <w:rsid w:val="00C76794"/>
    <w:rsid w:val="00CA1628"/>
    <w:rsid w:val="00CA7703"/>
    <w:rsid w:val="00CB25F7"/>
    <w:rsid w:val="00CC3AA0"/>
    <w:rsid w:val="00D06789"/>
    <w:rsid w:val="00D10DCA"/>
    <w:rsid w:val="00D32158"/>
    <w:rsid w:val="00D535B5"/>
    <w:rsid w:val="00D905D7"/>
    <w:rsid w:val="00D90B3E"/>
    <w:rsid w:val="00DB5D7E"/>
    <w:rsid w:val="00DC151C"/>
    <w:rsid w:val="00DF0B5C"/>
    <w:rsid w:val="00DF3890"/>
    <w:rsid w:val="00E064DB"/>
    <w:rsid w:val="00E07505"/>
    <w:rsid w:val="00E104BB"/>
    <w:rsid w:val="00E10E25"/>
    <w:rsid w:val="00E138F1"/>
    <w:rsid w:val="00E22ECB"/>
    <w:rsid w:val="00E23F6A"/>
    <w:rsid w:val="00E33FE0"/>
    <w:rsid w:val="00E514A6"/>
    <w:rsid w:val="00E53538"/>
    <w:rsid w:val="00E85329"/>
    <w:rsid w:val="00EB5514"/>
    <w:rsid w:val="00EC0DF2"/>
    <w:rsid w:val="00ED2EED"/>
    <w:rsid w:val="00EE35A7"/>
    <w:rsid w:val="00EE47DB"/>
    <w:rsid w:val="00EF71C6"/>
    <w:rsid w:val="00F45F97"/>
    <w:rsid w:val="00F522B1"/>
    <w:rsid w:val="00F906BE"/>
    <w:rsid w:val="00F943BF"/>
    <w:rsid w:val="00FB6A6B"/>
    <w:rsid w:val="00FD0F6C"/>
    <w:rsid w:val="00FD17CC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67D444C"/>
  <w15:docId w15:val="{9E0F06E8-D479-4784-943B-AF5AC00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3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853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8"/>
      <w:szCs w:val="20"/>
    </w:rPr>
  </w:style>
  <w:style w:type="character" w:customStyle="1" w:styleId="RodapChar">
    <w:name w:val="Rodapé Char"/>
    <w:basedOn w:val="Fontepargpadro"/>
    <w:link w:val="Rodap"/>
    <w:semiHidden/>
    <w:rsid w:val="00E8532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semiHidden/>
    <w:rsid w:val="00E85329"/>
  </w:style>
  <w:style w:type="paragraph" w:styleId="Textodebalo">
    <w:name w:val="Balloon Text"/>
    <w:basedOn w:val="Normal"/>
    <w:link w:val="TextodebaloChar"/>
    <w:uiPriority w:val="99"/>
    <w:semiHidden/>
    <w:unhideWhenUsed/>
    <w:rsid w:val="008A09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7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rsid w:val="00514F1D"/>
    <w:pPr>
      <w:ind w:left="708"/>
      <w:jc w:val="both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514F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rsid w:val="007A336A"/>
    <w:rPr>
      <w:rFonts w:ascii="Arial Unicode MS" w:eastAsia="Arial Unicode MS" w:hAnsi="Arial Unicode MS" w:cs="Arial Unicode MS"/>
      <w:color w:val="333333"/>
      <w:sz w:val="20"/>
      <w:szCs w:val="20"/>
    </w:rPr>
  </w:style>
  <w:style w:type="character" w:customStyle="1" w:styleId="fontstyle01">
    <w:name w:val="fontstyle01"/>
    <w:rsid w:val="004D217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iratub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</cp:lastModifiedBy>
  <cp:revision>4</cp:revision>
  <cp:lastPrinted>2024-03-07T21:20:00Z</cp:lastPrinted>
  <dcterms:created xsi:type="dcterms:W3CDTF">2024-03-07T20:10:00Z</dcterms:created>
  <dcterms:modified xsi:type="dcterms:W3CDTF">2024-03-08T12:56:00Z</dcterms:modified>
</cp:coreProperties>
</file>