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6F5E" w14:textId="0BC46174" w:rsidR="00BC5991" w:rsidRPr="00F522B1" w:rsidRDefault="00E85329" w:rsidP="00BC5991">
      <w:pPr>
        <w:ind w:firstLine="708"/>
        <w:jc w:val="both"/>
        <w:rPr>
          <w:rFonts w:eastAsia="Arial Unicode MS" w:cs="Arial"/>
          <w:sz w:val="22"/>
          <w:szCs w:val="22"/>
        </w:rPr>
      </w:pPr>
      <w:r w:rsidRPr="00EE2A71">
        <w:rPr>
          <w:rFonts w:cs="Arial"/>
          <w:sz w:val="22"/>
          <w:szCs w:val="22"/>
        </w:rPr>
        <w:t xml:space="preserve">ATA DA SESSÃO DE ABERTURA </w:t>
      </w:r>
      <w:r w:rsidR="00884718" w:rsidRPr="00EE2A71">
        <w:rPr>
          <w:rFonts w:cs="Arial"/>
          <w:sz w:val="22"/>
          <w:szCs w:val="22"/>
        </w:rPr>
        <w:t>E JULGAMENTO DO</w:t>
      </w:r>
      <w:r w:rsidR="004554E2" w:rsidRPr="00EE2A71">
        <w:rPr>
          <w:rFonts w:cs="Arial"/>
          <w:sz w:val="22"/>
          <w:szCs w:val="22"/>
        </w:rPr>
        <w:t xml:space="preserve"> </w:t>
      </w:r>
      <w:r w:rsidR="00884718" w:rsidRPr="00EE2A71">
        <w:rPr>
          <w:rFonts w:cs="Arial"/>
          <w:sz w:val="22"/>
          <w:szCs w:val="22"/>
        </w:rPr>
        <w:t>ENVELOPE DE</w:t>
      </w:r>
      <w:r w:rsidR="004554E2" w:rsidRPr="00EE2A71">
        <w:rPr>
          <w:rFonts w:cs="Arial"/>
          <w:sz w:val="22"/>
          <w:szCs w:val="22"/>
        </w:rPr>
        <w:t xml:space="preserve"> </w:t>
      </w:r>
      <w:r w:rsidR="00884718" w:rsidRPr="00EE2A71">
        <w:rPr>
          <w:rFonts w:cs="Arial"/>
          <w:sz w:val="22"/>
          <w:szCs w:val="22"/>
        </w:rPr>
        <w:t>PROPOSTA DE PREÇO</w:t>
      </w:r>
      <w:r w:rsidRPr="00EE2A71">
        <w:rPr>
          <w:rFonts w:cs="Arial"/>
          <w:sz w:val="22"/>
          <w:szCs w:val="22"/>
        </w:rPr>
        <w:t xml:space="preserve">, </w:t>
      </w:r>
      <w:r w:rsidR="006E6596" w:rsidRPr="00EE2A71">
        <w:rPr>
          <w:rFonts w:cs="Arial"/>
          <w:sz w:val="22"/>
          <w:szCs w:val="22"/>
        </w:rPr>
        <w:t>REFERENTE</w:t>
      </w:r>
      <w:r w:rsidRPr="00EE2A71">
        <w:rPr>
          <w:rFonts w:cs="Arial"/>
          <w:sz w:val="22"/>
          <w:szCs w:val="22"/>
        </w:rPr>
        <w:t xml:space="preserve"> À LICITAÇÃO MODALIDADE TOMADA DE PREÇOS Nº 0</w:t>
      </w:r>
      <w:r w:rsidR="001223C7" w:rsidRPr="00EE2A71">
        <w:rPr>
          <w:rFonts w:cs="Arial"/>
          <w:sz w:val="22"/>
          <w:szCs w:val="22"/>
        </w:rPr>
        <w:t>0</w:t>
      </w:r>
      <w:r w:rsidR="00675E41">
        <w:rPr>
          <w:rFonts w:cs="Arial"/>
          <w:sz w:val="22"/>
          <w:szCs w:val="22"/>
        </w:rPr>
        <w:t>2</w:t>
      </w:r>
      <w:r w:rsidR="002D5A53" w:rsidRPr="00EE2A71">
        <w:rPr>
          <w:rFonts w:cs="Arial"/>
          <w:sz w:val="22"/>
          <w:szCs w:val="22"/>
        </w:rPr>
        <w:t>/20</w:t>
      </w:r>
      <w:r w:rsidR="0034523D" w:rsidRPr="00EE2A71">
        <w:rPr>
          <w:rFonts w:cs="Arial"/>
          <w:sz w:val="22"/>
          <w:szCs w:val="22"/>
        </w:rPr>
        <w:t>2</w:t>
      </w:r>
      <w:r w:rsidR="001223C7" w:rsidRPr="00EE2A71">
        <w:rPr>
          <w:rFonts w:cs="Arial"/>
          <w:sz w:val="22"/>
          <w:szCs w:val="22"/>
        </w:rPr>
        <w:t>3</w:t>
      </w:r>
      <w:r w:rsidRPr="00EE2A71">
        <w:rPr>
          <w:rFonts w:cs="Arial"/>
          <w:sz w:val="22"/>
          <w:szCs w:val="22"/>
        </w:rPr>
        <w:t xml:space="preserve">– </w:t>
      </w:r>
      <w:r w:rsidR="00675E41">
        <w:rPr>
          <w:rFonts w:cs="Arial"/>
          <w:sz w:val="22"/>
          <w:szCs w:val="22"/>
        </w:rPr>
        <w:t>FMS</w:t>
      </w:r>
      <w:r w:rsidRPr="00EE2A71">
        <w:rPr>
          <w:rFonts w:cs="Arial"/>
          <w:sz w:val="22"/>
          <w:szCs w:val="22"/>
        </w:rPr>
        <w:t>. OBJETO:</w:t>
      </w:r>
      <w:r w:rsidR="00311DC0" w:rsidRPr="00EE2A71">
        <w:rPr>
          <w:rFonts w:cs="Arial"/>
          <w:sz w:val="22"/>
          <w:szCs w:val="22"/>
        </w:rPr>
        <w:t xml:space="preserve"> </w:t>
      </w:r>
      <w:r w:rsidR="00517876" w:rsidRPr="00F522B1">
        <w:rPr>
          <w:rFonts w:cs="Arial"/>
          <w:b/>
          <w:sz w:val="22"/>
          <w:szCs w:val="22"/>
        </w:rPr>
        <w:t>“</w:t>
      </w:r>
      <w:r w:rsidR="00BC5991">
        <w:rPr>
          <w:rFonts w:cs="Arial"/>
          <w:b/>
          <w:sz w:val="22"/>
          <w:szCs w:val="22"/>
        </w:rPr>
        <w:t xml:space="preserve"> </w:t>
      </w:r>
      <w:r w:rsidR="00BC5991">
        <w:rPr>
          <w:rFonts w:eastAsia="Arial Unicode MS" w:cs="Arial"/>
          <w:sz w:val="22"/>
          <w:szCs w:val="22"/>
        </w:rPr>
        <w:t>C</w:t>
      </w:r>
      <w:r w:rsidR="00BC5991" w:rsidRPr="00CF10D4">
        <w:rPr>
          <w:rFonts w:eastAsia="Arial Unicode MS" w:cs="Arial"/>
          <w:sz w:val="22"/>
          <w:szCs w:val="22"/>
        </w:rPr>
        <w:t xml:space="preserve">ontratação </w:t>
      </w:r>
      <w:bookmarkStart w:id="0" w:name="_Hlk484552409"/>
      <w:r w:rsidR="00BC5991" w:rsidRPr="00153F27">
        <w:rPr>
          <w:rFonts w:eastAsia="Arial Unicode MS" w:cs="Arial"/>
          <w:sz w:val="22"/>
          <w:szCs w:val="22"/>
        </w:rPr>
        <w:t>de empresa do ramo de engenharia e/ou construção civil para execução de reforma do imóvel da Saúde da Comunidade de Lageado Mariano, interior, neste Município (cobertura, alvenarias, pisos, aberturas e pinturas), conforme Projetos Básico constante do Anexo “E” deste Edital</w:t>
      </w:r>
      <w:bookmarkEnd w:id="0"/>
      <w:r w:rsidR="00BC5991" w:rsidRPr="00AB416F">
        <w:rPr>
          <w:rFonts w:eastAsia="Arial Unicode MS" w:cs="Arial"/>
          <w:sz w:val="22"/>
          <w:szCs w:val="22"/>
        </w:rPr>
        <w:t>.</w:t>
      </w:r>
      <w:r w:rsidR="00BC5991" w:rsidRPr="00F522B1">
        <w:rPr>
          <w:rFonts w:eastAsia="Arial Unicode MS" w:cs="Arial"/>
          <w:sz w:val="22"/>
          <w:szCs w:val="22"/>
        </w:rPr>
        <w:t>"</w:t>
      </w:r>
    </w:p>
    <w:p w14:paraId="434A524B" w14:textId="77777777" w:rsidR="00BC5991" w:rsidRDefault="00BC5991" w:rsidP="00BB3251">
      <w:pPr>
        <w:ind w:firstLine="708"/>
        <w:jc w:val="both"/>
        <w:rPr>
          <w:rFonts w:cs="Arial"/>
          <w:sz w:val="22"/>
          <w:szCs w:val="22"/>
        </w:rPr>
      </w:pPr>
    </w:p>
    <w:p w14:paraId="752F70B1" w14:textId="3D5494C0" w:rsidR="00BB3251" w:rsidRPr="00EE2A71" w:rsidRDefault="00E85329" w:rsidP="00BB3251">
      <w:pPr>
        <w:ind w:firstLine="708"/>
        <w:jc w:val="both"/>
        <w:rPr>
          <w:rFonts w:cs="Arial"/>
          <w:sz w:val="22"/>
          <w:szCs w:val="22"/>
        </w:rPr>
      </w:pPr>
      <w:r w:rsidRPr="00EE2A71">
        <w:rPr>
          <w:rFonts w:cs="Arial"/>
          <w:sz w:val="22"/>
          <w:szCs w:val="22"/>
        </w:rPr>
        <w:t>A</w:t>
      </w:r>
      <w:r w:rsidR="0076047F" w:rsidRPr="00EE2A71">
        <w:rPr>
          <w:rFonts w:cs="Arial"/>
          <w:sz w:val="22"/>
          <w:szCs w:val="22"/>
        </w:rPr>
        <w:t>o</w:t>
      </w:r>
      <w:r w:rsidR="00517876">
        <w:rPr>
          <w:rFonts w:cs="Arial"/>
          <w:sz w:val="22"/>
          <w:szCs w:val="22"/>
        </w:rPr>
        <w:t>s</w:t>
      </w:r>
      <w:r w:rsidR="008B5F77" w:rsidRPr="00EE2A71">
        <w:rPr>
          <w:rFonts w:cs="Arial"/>
          <w:sz w:val="22"/>
          <w:szCs w:val="22"/>
        </w:rPr>
        <w:t xml:space="preserve"> </w:t>
      </w:r>
      <w:r w:rsidR="00BC5991">
        <w:rPr>
          <w:rFonts w:cs="Arial"/>
          <w:sz w:val="22"/>
          <w:szCs w:val="22"/>
        </w:rPr>
        <w:t>sete</w:t>
      </w:r>
      <w:r w:rsidR="008B5F77" w:rsidRPr="00EE2A71">
        <w:rPr>
          <w:rFonts w:cs="Arial"/>
          <w:sz w:val="22"/>
          <w:szCs w:val="22"/>
        </w:rPr>
        <w:t xml:space="preserve"> dia</w:t>
      </w:r>
      <w:r w:rsidR="00517876">
        <w:rPr>
          <w:rFonts w:cs="Arial"/>
          <w:sz w:val="22"/>
          <w:szCs w:val="22"/>
        </w:rPr>
        <w:t>s</w:t>
      </w:r>
      <w:r w:rsidR="008B5F77" w:rsidRPr="00EE2A71">
        <w:rPr>
          <w:rFonts w:cs="Arial"/>
          <w:sz w:val="22"/>
          <w:szCs w:val="22"/>
        </w:rPr>
        <w:t xml:space="preserve"> </w:t>
      </w:r>
      <w:r w:rsidR="00E37EE4" w:rsidRPr="00EE2A71">
        <w:rPr>
          <w:rFonts w:cs="Arial"/>
          <w:sz w:val="22"/>
          <w:szCs w:val="22"/>
        </w:rPr>
        <w:t xml:space="preserve">do mês de </w:t>
      </w:r>
      <w:r w:rsidR="008B5F77" w:rsidRPr="00EE2A71">
        <w:rPr>
          <w:rFonts w:cs="Arial"/>
          <w:sz w:val="22"/>
          <w:szCs w:val="22"/>
        </w:rPr>
        <w:t xml:space="preserve">fevereiro de dois mil </w:t>
      </w:r>
      <w:r w:rsidR="004B7AD8" w:rsidRPr="00EE2A71">
        <w:rPr>
          <w:rFonts w:cs="Arial"/>
          <w:sz w:val="22"/>
          <w:szCs w:val="22"/>
        </w:rPr>
        <w:t xml:space="preserve">e </w:t>
      </w:r>
      <w:r w:rsidR="002D5A53" w:rsidRPr="00EE2A71">
        <w:rPr>
          <w:rFonts w:cs="Arial"/>
          <w:sz w:val="22"/>
          <w:szCs w:val="22"/>
        </w:rPr>
        <w:t>v</w:t>
      </w:r>
      <w:r w:rsidR="0034523D" w:rsidRPr="00EE2A71">
        <w:rPr>
          <w:rFonts w:cs="Arial"/>
          <w:sz w:val="22"/>
          <w:szCs w:val="22"/>
        </w:rPr>
        <w:t>int</w:t>
      </w:r>
      <w:r w:rsidR="002D5A53" w:rsidRPr="00EE2A71">
        <w:rPr>
          <w:rFonts w:cs="Arial"/>
          <w:sz w:val="22"/>
          <w:szCs w:val="22"/>
        </w:rPr>
        <w:t>e</w:t>
      </w:r>
      <w:r w:rsidR="00011C79" w:rsidRPr="00EE2A71">
        <w:rPr>
          <w:rFonts w:cs="Arial"/>
          <w:sz w:val="22"/>
          <w:szCs w:val="22"/>
        </w:rPr>
        <w:t xml:space="preserve"> e </w:t>
      </w:r>
      <w:r w:rsidR="00841BB5" w:rsidRPr="00EE2A71">
        <w:rPr>
          <w:rFonts w:cs="Arial"/>
          <w:sz w:val="22"/>
          <w:szCs w:val="22"/>
        </w:rPr>
        <w:t>quatro</w:t>
      </w:r>
      <w:r w:rsidRPr="00EE2A71">
        <w:rPr>
          <w:rFonts w:cs="Arial"/>
          <w:sz w:val="22"/>
          <w:szCs w:val="22"/>
        </w:rPr>
        <w:t>,</w:t>
      </w:r>
      <w:r w:rsidR="00160149" w:rsidRPr="00EE2A71">
        <w:rPr>
          <w:rFonts w:cs="Arial"/>
          <w:sz w:val="22"/>
          <w:szCs w:val="22"/>
        </w:rPr>
        <w:t xml:space="preserve"> às </w:t>
      </w:r>
      <w:r w:rsidR="00517876">
        <w:rPr>
          <w:rFonts w:cs="Arial"/>
          <w:sz w:val="22"/>
          <w:szCs w:val="22"/>
        </w:rPr>
        <w:t>oito</w:t>
      </w:r>
      <w:r w:rsidR="00C10F94" w:rsidRPr="00EE2A71">
        <w:rPr>
          <w:rFonts w:cs="Arial"/>
          <w:sz w:val="22"/>
          <w:szCs w:val="22"/>
        </w:rPr>
        <w:t xml:space="preserve"> </w:t>
      </w:r>
      <w:r w:rsidR="008B5F77" w:rsidRPr="00EE2A71">
        <w:rPr>
          <w:rFonts w:cs="Arial"/>
          <w:sz w:val="22"/>
          <w:szCs w:val="22"/>
        </w:rPr>
        <w:t>horas e trinta minutos</w:t>
      </w:r>
      <w:r w:rsidR="00160149" w:rsidRPr="00EE2A71">
        <w:rPr>
          <w:rFonts w:cs="Arial"/>
          <w:sz w:val="22"/>
          <w:szCs w:val="22"/>
        </w:rPr>
        <w:t xml:space="preserve">, na Sala de Licitações da Prefeitura Municipal de Piratuba, reuniu-se a Comissão Permanente de Licitações, designada pelo Decreto nº </w:t>
      </w:r>
      <w:r w:rsidR="001223C7" w:rsidRPr="00EE2A71">
        <w:rPr>
          <w:rFonts w:cs="Arial"/>
          <w:sz w:val="22"/>
          <w:szCs w:val="22"/>
        </w:rPr>
        <w:t xml:space="preserve">1.880/2023, sob a presidência da </w:t>
      </w:r>
      <w:r w:rsidR="00841BB5" w:rsidRPr="00EE2A71">
        <w:rPr>
          <w:rFonts w:cs="Arial"/>
          <w:sz w:val="22"/>
          <w:szCs w:val="22"/>
        </w:rPr>
        <w:t>Senhora Karla Riffel da Silva, membros a Senhor</w:t>
      </w:r>
      <w:r w:rsidR="00B60E5C">
        <w:rPr>
          <w:rFonts w:cs="Arial"/>
          <w:sz w:val="22"/>
          <w:szCs w:val="22"/>
        </w:rPr>
        <w:t xml:space="preserve">ita </w:t>
      </w:r>
      <w:r w:rsidR="008B5F77" w:rsidRPr="00EE2A71">
        <w:rPr>
          <w:rFonts w:cs="Arial"/>
          <w:sz w:val="22"/>
          <w:szCs w:val="22"/>
        </w:rPr>
        <w:t xml:space="preserve"> </w:t>
      </w:r>
      <w:r w:rsidR="00574D74">
        <w:rPr>
          <w:rFonts w:cs="Arial"/>
          <w:sz w:val="22"/>
          <w:szCs w:val="22"/>
        </w:rPr>
        <w:t>Camila Aparecida Pires Belotto</w:t>
      </w:r>
      <w:r w:rsidR="00C745C1">
        <w:rPr>
          <w:rFonts w:cs="Arial"/>
          <w:sz w:val="22"/>
          <w:szCs w:val="22"/>
        </w:rPr>
        <w:t xml:space="preserve"> </w:t>
      </w:r>
      <w:r w:rsidR="00841BB5" w:rsidRPr="00EE2A71">
        <w:rPr>
          <w:rFonts w:cs="Arial"/>
          <w:sz w:val="22"/>
          <w:szCs w:val="22"/>
        </w:rPr>
        <w:t>e</w:t>
      </w:r>
      <w:r w:rsidR="00C745C1">
        <w:rPr>
          <w:rFonts w:cs="Arial"/>
          <w:sz w:val="22"/>
          <w:szCs w:val="22"/>
        </w:rPr>
        <w:t xml:space="preserve"> </w:t>
      </w:r>
      <w:r w:rsidR="00841BB5" w:rsidRPr="00EE2A71">
        <w:rPr>
          <w:rFonts w:cs="Arial"/>
          <w:sz w:val="22"/>
          <w:szCs w:val="22"/>
        </w:rPr>
        <w:t>o Senhor Fábio Matzenbacher</w:t>
      </w:r>
      <w:r w:rsidR="00160149" w:rsidRPr="00EE2A71">
        <w:rPr>
          <w:rFonts w:cs="Arial"/>
          <w:sz w:val="22"/>
          <w:szCs w:val="22"/>
        </w:rPr>
        <w:t>, com a finalidade de efetuar a abertura do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envelope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nº 02 - Proposta de Preços, da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licitante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habilitada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neste certame: </w:t>
      </w:r>
      <w:r w:rsidR="00841BB5" w:rsidRPr="00EE2A71">
        <w:rPr>
          <w:rFonts w:cs="Arial"/>
          <w:b/>
          <w:bCs/>
          <w:sz w:val="22"/>
          <w:szCs w:val="22"/>
        </w:rPr>
        <w:t xml:space="preserve"> </w:t>
      </w:r>
      <w:r w:rsidR="00344264" w:rsidRPr="00EE2A71">
        <w:rPr>
          <w:rFonts w:cs="Arial"/>
          <w:b/>
          <w:sz w:val="22"/>
          <w:szCs w:val="22"/>
        </w:rPr>
        <w:t>ML DEDETIZAÇÃO LTDA</w:t>
      </w:r>
      <w:r w:rsidR="00344264" w:rsidRPr="00EE2A71">
        <w:rPr>
          <w:rFonts w:cs="Arial"/>
          <w:b/>
          <w:bCs/>
          <w:sz w:val="22"/>
          <w:szCs w:val="22"/>
        </w:rPr>
        <w:t>,</w:t>
      </w:r>
      <w:r w:rsidR="00344264" w:rsidRPr="00EE2A71">
        <w:rPr>
          <w:rFonts w:cs="Arial"/>
          <w:bCs/>
          <w:sz w:val="22"/>
          <w:szCs w:val="22"/>
        </w:rPr>
        <w:t xml:space="preserve"> </w:t>
      </w:r>
      <w:r w:rsidR="00344264" w:rsidRPr="00EE2A71">
        <w:rPr>
          <w:rFonts w:cs="Arial"/>
          <w:b/>
          <w:sz w:val="22"/>
          <w:szCs w:val="22"/>
        </w:rPr>
        <w:t>CONSTRUTORA TOMBINI LTDA</w:t>
      </w:r>
      <w:r w:rsidR="00372551">
        <w:rPr>
          <w:rFonts w:cs="Arial"/>
          <w:b/>
          <w:sz w:val="22"/>
          <w:szCs w:val="22"/>
        </w:rPr>
        <w:t xml:space="preserve"> </w:t>
      </w:r>
      <w:r w:rsidR="00372551">
        <w:rPr>
          <w:rFonts w:cs="Arial"/>
          <w:sz w:val="22"/>
          <w:szCs w:val="22"/>
        </w:rPr>
        <w:t>e</w:t>
      </w:r>
      <w:r w:rsidR="00344264" w:rsidRPr="00EE2A71">
        <w:rPr>
          <w:rFonts w:cs="Arial"/>
          <w:b/>
          <w:sz w:val="22"/>
          <w:szCs w:val="22"/>
        </w:rPr>
        <w:t xml:space="preserve"> </w:t>
      </w:r>
      <w:r w:rsidR="00372551" w:rsidRPr="00372551">
        <w:rPr>
          <w:rFonts w:cs="Arial"/>
          <w:b/>
          <w:sz w:val="22"/>
          <w:szCs w:val="22"/>
        </w:rPr>
        <w:t>M&amp;S CONSTRUTORA LTDA</w:t>
      </w:r>
      <w:r w:rsidR="00372551">
        <w:rPr>
          <w:rFonts w:cs="Arial"/>
          <w:sz w:val="22"/>
          <w:szCs w:val="22"/>
        </w:rPr>
        <w:t xml:space="preserve"> </w:t>
      </w:r>
      <w:r w:rsidR="00AE6DEE" w:rsidRPr="00EE2A71">
        <w:rPr>
          <w:rFonts w:cs="Arial"/>
          <w:sz w:val="22"/>
          <w:szCs w:val="22"/>
        </w:rPr>
        <w:t>que não envi</w:t>
      </w:r>
      <w:r w:rsidR="00D33C4C" w:rsidRPr="00EE2A71">
        <w:rPr>
          <w:rFonts w:cs="Arial"/>
          <w:sz w:val="22"/>
          <w:szCs w:val="22"/>
        </w:rPr>
        <w:t xml:space="preserve">aram </w:t>
      </w:r>
      <w:r w:rsidR="00AE6DEE" w:rsidRPr="00EE2A71">
        <w:rPr>
          <w:rFonts w:cs="Arial"/>
          <w:sz w:val="22"/>
          <w:szCs w:val="22"/>
        </w:rPr>
        <w:t>representante</w:t>
      </w:r>
      <w:r w:rsidR="00160149" w:rsidRPr="00EE2A71">
        <w:rPr>
          <w:rFonts w:cs="Arial"/>
          <w:sz w:val="22"/>
          <w:szCs w:val="22"/>
        </w:rPr>
        <w:t>. Ressalva-se que 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licitante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fo</w:t>
      </w:r>
      <w:r w:rsidR="00841BB5" w:rsidRPr="00EE2A71">
        <w:rPr>
          <w:rFonts w:cs="Arial"/>
          <w:sz w:val="22"/>
          <w:szCs w:val="22"/>
        </w:rPr>
        <w:t>ram</w:t>
      </w:r>
      <w:r w:rsidR="00160149" w:rsidRPr="00EE2A71">
        <w:rPr>
          <w:rFonts w:cs="Arial"/>
          <w:sz w:val="22"/>
          <w:szCs w:val="22"/>
        </w:rPr>
        <w:t xml:space="preserve"> formalmente convocada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para participar da presente sessão através da veiculação do comunicado publicado no Diário Oficial dos Municípios no dia </w:t>
      </w:r>
      <w:r w:rsidR="00011748">
        <w:rPr>
          <w:rFonts w:cs="Arial"/>
          <w:sz w:val="22"/>
          <w:szCs w:val="22"/>
        </w:rPr>
        <w:t>30</w:t>
      </w:r>
      <w:r w:rsidR="00B13FF9" w:rsidRPr="00EE2A71">
        <w:rPr>
          <w:rFonts w:cs="Arial"/>
          <w:sz w:val="22"/>
          <w:szCs w:val="22"/>
        </w:rPr>
        <w:t xml:space="preserve"> </w:t>
      </w:r>
      <w:r w:rsidR="00C2081A" w:rsidRPr="00EE2A71">
        <w:rPr>
          <w:rFonts w:cs="Arial"/>
          <w:sz w:val="22"/>
          <w:szCs w:val="22"/>
        </w:rPr>
        <w:t xml:space="preserve">de </w:t>
      </w:r>
      <w:r w:rsidR="00841BB5" w:rsidRPr="00EE2A71">
        <w:rPr>
          <w:rFonts w:cs="Arial"/>
          <w:sz w:val="22"/>
          <w:szCs w:val="22"/>
        </w:rPr>
        <w:t>janeir</w:t>
      </w:r>
      <w:r w:rsidR="00160149" w:rsidRPr="00EE2A71">
        <w:rPr>
          <w:rFonts w:cs="Arial"/>
          <w:sz w:val="22"/>
          <w:szCs w:val="22"/>
        </w:rPr>
        <w:t>o de 202</w:t>
      </w:r>
      <w:r w:rsidR="00841BB5" w:rsidRPr="00EE2A71">
        <w:rPr>
          <w:rFonts w:cs="Arial"/>
          <w:sz w:val="22"/>
          <w:szCs w:val="22"/>
        </w:rPr>
        <w:t xml:space="preserve">4 e ata no site oficial do município no dia </w:t>
      </w:r>
      <w:r w:rsidR="00861DBA">
        <w:rPr>
          <w:rFonts w:cs="Arial"/>
          <w:sz w:val="22"/>
          <w:szCs w:val="22"/>
        </w:rPr>
        <w:t>30</w:t>
      </w:r>
      <w:r w:rsidR="00841BB5" w:rsidRPr="00EE2A71">
        <w:rPr>
          <w:rFonts w:cs="Arial"/>
          <w:sz w:val="22"/>
          <w:szCs w:val="22"/>
        </w:rPr>
        <w:t xml:space="preserve"> de janeiro de 2024</w:t>
      </w:r>
      <w:r w:rsidR="00160149" w:rsidRPr="00EE2A71">
        <w:rPr>
          <w:rFonts w:cs="Arial"/>
          <w:sz w:val="22"/>
          <w:szCs w:val="22"/>
        </w:rPr>
        <w:t>. Aberta a sessão pública pela presidente da Comissão sendo que o envelope, contendo 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proposta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de preço da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licitante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fo</w:t>
      </w:r>
      <w:r w:rsidR="00841BB5" w:rsidRPr="00EE2A71">
        <w:rPr>
          <w:rFonts w:cs="Arial"/>
          <w:sz w:val="22"/>
          <w:szCs w:val="22"/>
        </w:rPr>
        <w:t>ram</w:t>
      </w:r>
      <w:r w:rsidR="00160149" w:rsidRPr="00EE2A71">
        <w:rPr>
          <w:rFonts w:cs="Arial"/>
          <w:sz w:val="22"/>
          <w:szCs w:val="22"/>
        </w:rPr>
        <w:t xml:space="preserve"> minuciosamente examinado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pelos membros da comissão, os quais constataram que o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mesmo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estava</w:t>
      </w:r>
      <w:r w:rsidR="00841BB5" w:rsidRPr="00EE2A71">
        <w:rPr>
          <w:rFonts w:cs="Arial"/>
          <w:sz w:val="22"/>
          <w:szCs w:val="22"/>
        </w:rPr>
        <w:t>m</w:t>
      </w:r>
      <w:r w:rsidR="00160149" w:rsidRPr="00EE2A71">
        <w:rPr>
          <w:rFonts w:cs="Arial"/>
          <w:sz w:val="22"/>
          <w:szCs w:val="22"/>
        </w:rPr>
        <w:t xml:space="preserve"> intacto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>. Assim procedeu-se a abertura do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mesmo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>, sendo que 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proposta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fo</w:t>
      </w:r>
      <w:r w:rsidR="00841BB5" w:rsidRPr="00EE2A71">
        <w:rPr>
          <w:rFonts w:cs="Arial"/>
          <w:sz w:val="22"/>
          <w:szCs w:val="22"/>
        </w:rPr>
        <w:t>ram</w:t>
      </w:r>
      <w:r w:rsidR="00160149" w:rsidRPr="00EE2A71">
        <w:rPr>
          <w:rFonts w:cs="Arial"/>
          <w:sz w:val="22"/>
          <w:szCs w:val="22"/>
        </w:rPr>
        <w:t xml:space="preserve"> conferida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e rubricada</w:t>
      </w:r>
      <w:r w:rsidR="00841BB5" w:rsidRPr="00EE2A71">
        <w:rPr>
          <w:rFonts w:cs="Arial"/>
          <w:sz w:val="22"/>
          <w:szCs w:val="22"/>
        </w:rPr>
        <w:t>s</w:t>
      </w:r>
      <w:r w:rsidR="00160149" w:rsidRPr="00EE2A71">
        <w:rPr>
          <w:rFonts w:cs="Arial"/>
          <w:sz w:val="22"/>
          <w:szCs w:val="22"/>
        </w:rPr>
        <w:t xml:space="preserve"> pela Presidente e pelos membros da comissão de licitação, constatando-se que</w:t>
      </w:r>
      <w:r w:rsidR="0078167D">
        <w:rPr>
          <w:rFonts w:cs="Arial"/>
          <w:sz w:val="22"/>
          <w:szCs w:val="22"/>
        </w:rPr>
        <w:t xml:space="preserve"> </w:t>
      </w:r>
      <w:r w:rsidR="0030782E" w:rsidRPr="007D0DF2">
        <w:rPr>
          <w:rFonts w:cs="Arial"/>
          <w:sz w:val="22"/>
          <w:szCs w:val="22"/>
        </w:rPr>
        <w:t xml:space="preserve">as mesmas atenderam os requisitos constantes no subitem </w:t>
      </w:r>
      <w:r w:rsidR="0030782E">
        <w:rPr>
          <w:rFonts w:cs="Arial"/>
          <w:sz w:val="22"/>
          <w:szCs w:val="22"/>
        </w:rPr>
        <w:t>6.1 do Instrumento Convocatório</w:t>
      </w:r>
      <w:r w:rsidR="00841BB5" w:rsidRPr="00EE2A71">
        <w:rPr>
          <w:rFonts w:cs="Arial"/>
          <w:sz w:val="22"/>
          <w:szCs w:val="22"/>
        </w:rPr>
        <w:t xml:space="preserve">: </w:t>
      </w:r>
      <w:r w:rsidR="00BB3251" w:rsidRPr="00EE2A71">
        <w:rPr>
          <w:rFonts w:cs="Arial"/>
          <w:sz w:val="22"/>
          <w:szCs w:val="22"/>
        </w:rPr>
        <w:t>Por conseguinte foi apurada a seguinte classificação: a licitante</w:t>
      </w:r>
      <w:r w:rsidR="00BB3251" w:rsidRPr="00EE2A71">
        <w:rPr>
          <w:rFonts w:cs="Arial"/>
          <w:b/>
          <w:bCs/>
          <w:sz w:val="22"/>
          <w:szCs w:val="22"/>
        </w:rPr>
        <w:t xml:space="preserve"> </w:t>
      </w:r>
      <w:r w:rsidR="00BB3251" w:rsidRPr="00EE2A71">
        <w:rPr>
          <w:rFonts w:cs="Arial"/>
          <w:b/>
          <w:sz w:val="22"/>
          <w:szCs w:val="22"/>
        </w:rPr>
        <w:t>ML DEDETIZAÇÃO LTDA</w:t>
      </w:r>
      <w:r w:rsidR="00BB3251" w:rsidRPr="00EE2A71">
        <w:rPr>
          <w:rFonts w:cs="Arial"/>
          <w:bCs/>
          <w:sz w:val="22"/>
          <w:szCs w:val="22"/>
        </w:rPr>
        <w:t xml:space="preserve">, </w:t>
      </w:r>
      <w:r w:rsidR="00BB3251" w:rsidRPr="00EE2A71">
        <w:rPr>
          <w:rFonts w:cs="Arial"/>
          <w:sz w:val="22"/>
          <w:szCs w:val="22"/>
        </w:rPr>
        <w:t xml:space="preserve">sagrou-se vencedora da licitação em epígrafe com o valor global de R$ </w:t>
      </w:r>
      <w:r w:rsidR="00861DBA">
        <w:rPr>
          <w:rFonts w:cs="Arial"/>
          <w:sz w:val="22"/>
          <w:szCs w:val="22"/>
        </w:rPr>
        <w:t>71</w:t>
      </w:r>
      <w:r w:rsidR="00BB3251" w:rsidRPr="00EE2A71">
        <w:rPr>
          <w:rFonts w:cs="Arial"/>
          <w:sz w:val="22"/>
          <w:szCs w:val="22"/>
        </w:rPr>
        <w:t>.</w:t>
      </w:r>
      <w:r w:rsidR="00861DBA">
        <w:rPr>
          <w:rFonts w:cs="Arial"/>
          <w:sz w:val="22"/>
          <w:szCs w:val="22"/>
        </w:rPr>
        <w:t>975</w:t>
      </w:r>
      <w:r w:rsidR="002D0C2A" w:rsidRPr="00EE2A71">
        <w:rPr>
          <w:rFonts w:cs="Arial"/>
          <w:sz w:val="22"/>
          <w:szCs w:val="22"/>
        </w:rPr>
        <w:t>,</w:t>
      </w:r>
      <w:r w:rsidR="00861DBA">
        <w:rPr>
          <w:rFonts w:cs="Arial"/>
          <w:sz w:val="22"/>
          <w:szCs w:val="22"/>
        </w:rPr>
        <w:t>84</w:t>
      </w:r>
      <w:r w:rsidR="00BB3251" w:rsidRPr="00EE2A71">
        <w:rPr>
          <w:rFonts w:cs="Arial"/>
          <w:sz w:val="22"/>
          <w:szCs w:val="22"/>
        </w:rPr>
        <w:t xml:space="preserve"> (</w:t>
      </w:r>
      <w:r w:rsidR="00861DBA">
        <w:rPr>
          <w:rFonts w:cs="Arial"/>
          <w:sz w:val="22"/>
          <w:szCs w:val="22"/>
        </w:rPr>
        <w:t>setenta e um mil</w:t>
      </w:r>
      <w:r w:rsidR="002D0C2A" w:rsidRPr="00EE2A71">
        <w:rPr>
          <w:rFonts w:cs="Arial"/>
          <w:sz w:val="22"/>
          <w:szCs w:val="22"/>
        </w:rPr>
        <w:t xml:space="preserve">, </w:t>
      </w:r>
      <w:r w:rsidR="00861DBA">
        <w:rPr>
          <w:rFonts w:cs="Arial"/>
          <w:sz w:val="22"/>
          <w:szCs w:val="22"/>
        </w:rPr>
        <w:t xml:space="preserve">novecentos e setenta e cinco reais e oitenta e quatro </w:t>
      </w:r>
      <w:r w:rsidR="002D0C2A" w:rsidRPr="00EE2A71">
        <w:rPr>
          <w:rFonts w:cs="Arial"/>
          <w:sz w:val="22"/>
          <w:szCs w:val="22"/>
        </w:rPr>
        <w:t>centavos</w:t>
      </w:r>
      <w:r w:rsidR="00BB3251" w:rsidRPr="00EE2A71">
        <w:rPr>
          <w:rFonts w:cs="Arial"/>
          <w:bCs/>
          <w:sz w:val="22"/>
          <w:szCs w:val="22"/>
        </w:rPr>
        <w:t>)</w:t>
      </w:r>
      <w:r w:rsidR="00610ED7" w:rsidRPr="00EE2A71">
        <w:rPr>
          <w:rFonts w:cs="Arial"/>
          <w:bCs/>
          <w:sz w:val="22"/>
          <w:szCs w:val="22"/>
        </w:rPr>
        <w:t xml:space="preserve">, a licitante </w:t>
      </w:r>
      <w:r w:rsidR="00FE774A" w:rsidRPr="00EE2A71">
        <w:rPr>
          <w:rFonts w:cs="Arial"/>
          <w:b/>
          <w:sz w:val="22"/>
          <w:szCs w:val="22"/>
        </w:rPr>
        <w:t xml:space="preserve">CONSTRUTORA </w:t>
      </w:r>
      <w:r w:rsidR="00861DBA">
        <w:rPr>
          <w:rFonts w:cs="Arial"/>
          <w:b/>
          <w:sz w:val="22"/>
          <w:szCs w:val="22"/>
        </w:rPr>
        <w:t xml:space="preserve">TOMBINI </w:t>
      </w:r>
      <w:r w:rsidR="00610ED7" w:rsidRPr="00EE2A71">
        <w:rPr>
          <w:rFonts w:cs="Arial"/>
          <w:sz w:val="22"/>
          <w:szCs w:val="22"/>
        </w:rPr>
        <w:t>ficou na segunda colocação da licitação em epígrafe com o valo</w:t>
      </w:r>
      <w:r w:rsidR="00FE774A" w:rsidRPr="00EE2A71">
        <w:rPr>
          <w:rFonts w:cs="Arial"/>
          <w:sz w:val="22"/>
          <w:szCs w:val="22"/>
        </w:rPr>
        <w:t xml:space="preserve">r global de R$ </w:t>
      </w:r>
      <w:r w:rsidR="00861DBA">
        <w:rPr>
          <w:rFonts w:cs="Arial"/>
          <w:sz w:val="22"/>
          <w:szCs w:val="22"/>
        </w:rPr>
        <w:t>76.423,04</w:t>
      </w:r>
      <w:r w:rsidR="00610ED7" w:rsidRPr="00EE2A71">
        <w:rPr>
          <w:rFonts w:cs="Arial"/>
          <w:sz w:val="22"/>
          <w:szCs w:val="22"/>
        </w:rPr>
        <w:t xml:space="preserve"> (</w:t>
      </w:r>
      <w:r w:rsidR="00861DBA">
        <w:rPr>
          <w:rFonts w:cs="Arial"/>
          <w:sz w:val="22"/>
          <w:szCs w:val="22"/>
        </w:rPr>
        <w:t>setenta e seis mil, quatrocentos e vinte e três reais e quatro centavos</w:t>
      </w:r>
      <w:r w:rsidR="00610ED7" w:rsidRPr="00EE2A71">
        <w:rPr>
          <w:rFonts w:cs="Arial"/>
          <w:sz w:val="22"/>
          <w:szCs w:val="22"/>
        </w:rPr>
        <w:t xml:space="preserve">), a licitante </w:t>
      </w:r>
      <w:r w:rsidR="00861DBA" w:rsidRPr="00372551">
        <w:rPr>
          <w:rFonts w:cs="Arial"/>
          <w:b/>
          <w:sz w:val="22"/>
          <w:szCs w:val="22"/>
        </w:rPr>
        <w:t>M&amp;S CONSTRUTORA LTDA</w:t>
      </w:r>
      <w:r w:rsidR="00861DBA">
        <w:rPr>
          <w:rFonts w:cs="Arial"/>
          <w:sz w:val="22"/>
          <w:szCs w:val="22"/>
        </w:rPr>
        <w:t xml:space="preserve"> </w:t>
      </w:r>
      <w:r w:rsidR="00FE774A" w:rsidRPr="00EE2A71">
        <w:rPr>
          <w:rFonts w:cs="Arial"/>
          <w:b/>
          <w:sz w:val="22"/>
          <w:szCs w:val="22"/>
        </w:rPr>
        <w:t>LTDA</w:t>
      </w:r>
      <w:r w:rsidR="00FE774A" w:rsidRPr="00EE2A71">
        <w:rPr>
          <w:rFonts w:cs="Arial"/>
          <w:sz w:val="22"/>
          <w:szCs w:val="22"/>
        </w:rPr>
        <w:t xml:space="preserve"> </w:t>
      </w:r>
      <w:r w:rsidR="00610ED7" w:rsidRPr="00EE2A71">
        <w:rPr>
          <w:rFonts w:cs="Arial"/>
          <w:sz w:val="22"/>
          <w:szCs w:val="22"/>
        </w:rPr>
        <w:t>ficou na terceira colocação da licitação em epí</w:t>
      </w:r>
      <w:r w:rsidR="00FE774A" w:rsidRPr="00EE2A71">
        <w:rPr>
          <w:rFonts w:cs="Arial"/>
          <w:sz w:val="22"/>
          <w:szCs w:val="22"/>
        </w:rPr>
        <w:t xml:space="preserve">grafe com o valor global de R$ </w:t>
      </w:r>
      <w:r w:rsidR="00861DBA">
        <w:rPr>
          <w:rFonts w:cs="Arial"/>
          <w:sz w:val="22"/>
          <w:szCs w:val="22"/>
        </w:rPr>
        <w:t>76</w:t>
      </w:r>
      <w:r w:rsidR="00FE774A" w:rsidRPr="00EE2A71">
        <w:rPr>
          <w:rFonts w:cs="Arial"/>
          <w:sz w:val="22"/>
          <w:szCs w:val="22"/>
        </w:rPr>
        <w:t>.</w:t>
      </w:r>
      <w:r w:rsidR="00861DBA">
        <w:rPr>
          <w:rFonts w:cs="Arial"/>
          <w:sz w:val="22"/>
          <w:szCs w:val="22"/>
        </w:rPr>
        <w:t>650,55</w:t>
      </w:r>
      <w:r w:rsidR="00610ED7" w:rsidRPr="00EE2A71">
        <w:rPr>
          <w:rFonts w:cs="Arial"/>
          <w:sz w:val="22"/>
          <w:szCs w:val="22"/>
        </w:rPr>
        <w:t xml:space="preserve"> (</w:t>
      </w:r>
      <w:r w:rsidR="00861DBA">
        <w:rPr>
          <w:rFonts w:cs="Arial"/>
          <w:sz w:val="22"/>
          <w:szCs w:val="22"/>
        </w:rPr>
        <w:t xml:space="preserve">setenta e seis mil, seiscentos e cinquenta reais e cinquenta e cinco centavos). </w:t>
      </w:r>
      <w:r w:rsidR="00BB3251" w:rsidRPr="00EE2A71">
        <w:rPr>
          <w:rFonts w:cs="Arial"/>
          <w:sz w:val="22"/>
          <w:szCs w:val="22"/>
        </w:rPr>
        <w:t>Ressalta-se que o preço global cotado pela licitante</w:t>
      </w:r>
      <w:r w:rsidR="00BB3251" w:rsidRPr="00EE2A71">
        <w:rPr>
          <w:rFonts w:cs="Arial"/>
          <w:b/>
          <w:sz w:val="22"/>
          <w:szCs w:val="22"/>
        </w:rPr>
        <w:t xml:space="preserve"> </w:t>
      </w:r>
      <w:r w:rsidR="00BB3251" w:rsidRPr="00EE2A71">
        <w:rPr>
          <w:rFonts w:cs="Arial"/>
          <w:sz w:val="22"/>
          <w:szCs w:val="22"/>
        </w:rPr>
        <w:t>vencedora é inferior ao preço estipulado do Edital</w:t>
      </w:r>
      <w:r w:rsidR="00BB3251" w:rsidRPr="00EE2A71">
        <w:rPr>
          <w:rFonts w:cs="Arial"/>
          <w:color w:val="000000"/>
          <w:sz w:val="22"/>
          <w:szCs w:val="22"/>
        </w:rPr>
        <w:t>.</w:t>
      </w:r>
      <w:r w:rsidR="00BB3251" w:rsidRPr="00EE2A71">
        <w:rPr>
          <w:rFonts w:cs="Arial"/>
          <w:sz w:val="22"/>
          <w:szCs w:val="22"/>
        </w:rPr>
        <w:t xml:space="preserve"> O resumo do julgamento da fase classificatória deste certame será publicado no Diário Oficial dos Municípios, em cumprimento ao disposto no parágrafo 1º do artigo 109 da Lei Federal nº 8.666/93, sendo que o pertinente prazo recursal de 5 (cinco) dias úteis previsto no artigo 109, inciso I, alínea “b”, do citado diploma legal, será contado a partir da data em que for veiculada a referida intimação. Nada mais havendo a tratar, foi encerrada a sessão, com a presente Ata aprovada e assinada pelos membros da Comissão Permanente de Licitações.</w:t>
      </w:r>
    </w:p>
    <w:p w14:paraId="5C9734B2" w14:textId="4F67EF59" w:rsidR="005F79A2" w:rsidRPr="00EE2A71" w:rsidRDefault="005F79A2" w:rsidP="00763C4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1560C16" w14:textId="77777777" w:rsidR="00AF7F47" w:rsidRPr="00EE2A71" w:rsidRDefault="00AF7F47" w:rsidP="00763C4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3971"/>
      </w:tblGrid>
      <w:tr w:rsidR="00763C47" w:rsidRPr="00EE2A71" w14:paraId="68DFFD92" w14:textId="77777777" w:rsidTr="009B1666">
        <w:trPr>
          <w:trHeight w:val="528"/>
          <w:jc w:val="center"/>
        </w:trPr>
        <w:tc>
          <w:tcPr>
            <w:tcW w:w="5101" w:type="dxa"/>
          </w:tcPr>
          <w:p w14:paraId="1D3FCB37" w14:textId="77777777" w:rsidR="00763C47" w:rsidRPr="00EE2A71" w:rsidRDefault="00763C47" w:rsidP="00763C47">
            <w:pPr>
              <w:rPr>
                <w:rFonts w:cs="Arial"/>
                <w:sz w:val="22"/>
                <w:szCs w:val="22"/>
              </w:rPr>
            </w:pPr>
          </w:p>
          <w:p w14:paraId="3363BF71" w14:textId="77777777" w:rsidR="00763C47" w:rsidRPr="00EE2A71" w:rsidRDefault="00763C47" w:rsidP="00763C47">
            <w:pPr>
              <w:ind w:left="-426"/>
              <w:jc w:val="center"/>
              <w:rPr>
                <w:rFonts w:cs="Arial"/>
                <w:sz w:val="22"/>
                <w:szCs w:val="22"/>
              </w:rPr>
            </w:pPr>
          </w:p>
          <w:p w14:paraId="14B43050" w14:textId="77777777" w:rsidR="00763C47" w:rsidRPr="00EE2A71" w:rsidRDefault="00763C47" w:rsidP="00763C47">
            <w:pPr>
              <w:jc w:val="center"/>
              <w:rPr>
                <w:rFonts w:cs="Arial"/>
                <w:sz w:val="22"/>
                <w:szCs w:val="22"/>
              </w:rPr>
            </w:pPr>
            <w:r w:rsidRPr="00EE2A71">
              <w:rPr>
                <w:rFonts w:cs="Arial"/>
                <w:sz w:val="22"/>
                <w:szCs w:val="22"/>
              </w:rPr>
              <w:t>KARLA RIFFEL DA SILVA</w:t>
            </w:r>
          </w:p>
          <w:p w14:paraId="5FAE33DE" w14:textId="77777777" w:rsidR="00763C47" w:rsidRPr="00EE2A71" w:rsidRDefault="00763C47" w:rsidP="00763C47">
            <w:pPr>
              <w:ind w:left="-426"/>
              <w:jc w:val="center"/>
              <w:rPr>
                <w:rFonts w:cs="Arial"/>
                <w:sz w:val="22"/>
                <w:szCs w:val="22"/>
              </w:rPr>
            </w:pPr>
            <w:r w:rsidRPr="00EE2A71">
              <w:rPr>
                <w:rFonts w:cs="Arial"/>
                <w:sz w:val="22"/>
                <w:szCs w:val="22"/>
              </w:rPr>
              <w:t>Presidente Da Cpl</w:t>
            </w:r>
          </w:p>
          <w:p w14:paraId="3908BE70" w14:textId="77777777" w:rsidR="00763C47" w:rsidRPr="00EE2A71" w:rsidRDefault="00763C47" w:rsidP="00763C47">
            <w:pPr>
              <w:ind w:left="-426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971" w:type="dxa"/>
          </w:tcPr>
          <w:p w14:paraId="1F7EB305" w14:textId="77777777" w:rsidR="00763C47" w:rsidRPr="00EE2A71" w:rsidRDefault="00763C47" w:rsidP="00763C47">
            <w:pPr>
              <w:ind w:left="-426"/>
              <w:jc w:val="center"/>
              <w:rPr>
                <w:rFonts w:cs="Arial"/>
                <w:sz w:val="22"/>
                <w:szCs w:val="22"/>
              </w:rPr>
            </w:pPr>
          </w:p>
          <w:p w14:paraId="025D5A64" w14:textId="77777777" w:rsidR="00DA0301" w:rsidRDefault="00DA0301" w:rsidP="00DA0301">
            <w:pPr>
              <w:rPr>
                <w:rFonts w:cs="Arial"/>
                <w:sz w:val="22"/>
                <w:szCs w:val="22"/>
              </w:rPr>
            </w:pPr>
          </w:p>
          <w:p w14:paraId="37EC2885" w14:textId="77777777" w:rsidR="00DA0301" w:rsidRDefault="00DA0301" w:rsidP="00DA03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FABIO MATZENBACHER</w:t>
            </w:r>
          </w:p>
          <w:p w14:paraId="7050DA9F" w14:textId="2E922BBC" w:rsidR="00763C47" w:rsidRPr="00EE2A71" w:rsidRDefault="00DA0301" w:rsidP="00DA030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Me</w:t>
            </w:r>
            <w:r w:rsidR="00763C47" w:rsidRPr="00EE2A71">
              <w:rPr>
                <w:rFonts w:cs="Arial"/>
                <w:sz w:val="22"/>
                <w:szCs w:val="22"/>
              </w:rPr>
              <w:t>mbro Da Cpl</w:t>
            </w:r>
          </w:p>
        </w:tc>
      </w:tr>
    </w:tbl>
    <w:p w14:paraId="740FB4F5" w14:textId="77777777" w:rsidR="00763C47" w:rsidRPr="00EE2A71" w:rsidRDefault="00763C47" w:rsidP="00763C47">
      <w:pPr>
        <w:rPr>
          <w:rFonts w:cs="Arial"/>
          <w:vanish/>
          <w:sz w:val="22"/>
          <w:szCs w:val="22"/>
        </w:rPr>
      </w:pPr>
    </w:p>
    <w:p w14:paraId="199E22ED" w14:textId="77777777" w:rsidR="00763C47" w:rsidRPr="00EE2A71" w:rsidRDefault="00763C47" w:rsidP="00763C4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4250"/>
      </w:tblGrid>
      <w:tr w:rsidR="00763C47" w:rsidRPr="00EE2A71" w14:paraId="355B67C8" w14:textId="77777777" w:rsidTr="009B1666">
        <w:trPr>
          <w:trHeight w:val="528"/>
          <w:jc w:val="center"/>
        </w:trPr>
        <w:tc>
          <w:tcPr>
            <w:tcW w:w="5101" w:type="dxa"/>
          </w:tcPr>
          <w:p w14:paraId="62AEA4C1" w14:textId="6DD9C595" w:rsidR="00763C47" w:rsidRPr="00EE2A71" w:rsidRDefault="00763C47" w:rsidP="00763C47">
            <w:pPr>
              <w:rPr>
                <w:rFonts w:cs="Arial"/>
                <w:sz w:val="22"/>
                <w:szCs w:val="22"/>
              </w:rPr>
            </w:pPr>
          </w:p>
          <w:p w14:paraId="567DC7CF" w14:textId="77777777" w:rsidR="00763C47" w:rsidRPr="00EE2A71" w:rsidRDefault="00763C47" w:rsidP="00763C47">
            <w:pPr>
              <w:rPr>
                <w:rFonts w:cs="Arial"/>
                <w:sz w:val="22"/>
                <w:szCs w:val="22"/>
              </w:rPr>
            </w:pPr>
          </w:p>
          <w:p w14:paraId="60F364F7" w14:textId="77777777" w:rsidR="00763C47" w:rsidRPr="00EE2A71" w:rsidRDefault="00763C47" w:rsidP="00763C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475444C" w14:textId="5D56DDA7" w:rsidR="00763C47" w:rsidRPr="00EE2A71" w:rsidRDefault="00DA0301" w:rsidP="00763C4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CAMILA APARECIDA PIRES BELOTTO</w:t>
            </w:r>
          </w:p>
          <w:p w14:paraId="51CA1F61" w14:textId="77777777" w:rsidR="00763C47" w:rsidRPr="00EE2A71" w:rsidRDefault="00763C47" w:rsidP="00763C47">
            <w:pPr>
              <w:jc w:val="center"/>
              <w:rPr>
                <w:rFonts w:cs="Arial"/>
                <w:sz w:val="22"/>
                <w:szCs w:val="22"/>
              </w:rPr>
            </w:pPr>
            <w:r w:rsidRPr="00EE2A71">
              <w:rPr>
                <w:rFonts w:cs="Arial"/>
                <w:sz w:val="22"/>
                <w:szCs w:val="22"/>
              </w:rPr>
              <w:t xml:space="preserve">Membro de Cpl </w:t>
            </w:r>
          </w:p>
        </w:tc>
        <w:tc>
          <w:tcPr>
            <w:tcW w:w="4250" w:type="dxa"/>
          </w:tcPr>
          <w:p w14:paraId="5222AB2C" w14:textId="77777777" w:rsidR="00763C47" w:rsidRPr="00EE2A71" w:rsidRDefault="00763C47" w:rsidP="00763C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70D9625" w14:textId="77777777" w:rsidR="00763C47" w:rsidRPr="00EE2A71" w:rsidRDefault="00763C47" w:rsidP="00763C47">
            <w:pPr>
              <w:rPr>
                <w:rFonts w:cs="Arial"/>
                <w:sz w:val="22"/>
                <w:szCs w:val="22"/>
              </w:rPr>
            </w:pPr>
          </w:p>
          <w:p w14:paraId="7F45D723" w14:textId="77777777" w:rsidR="00763C47" w:rsidRPr="00EE2A71" w:rsidRDefault="00763C47" w:rsidP="00763C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55E5B25" w14:textId="77777777" w:rsidR="00077C13" w:rsidRPr="00EE2A71" w:rsidRDefault="00077C13" w:rsidP="00763C47">
      <w:pPr>
        <w:rPr>
          <w:rFonts w:cs="Arial"/>
          <w:sz w:val="22"/>
          <w:szCs w:val="22"/>
        </w:rPr>
      </w:pPr>
    </w:p>
    <w:sectPr w:rsidR="00077C13" w:rsidRPr="00EE2A71" w:rsidSect="00763C47">
      <w:headerReference w:type="default" r:id="rId7"/>
      <w:footerReference w:type="default" r:id="rId8"/>
      <w:pgSz w:w="11907" w:h="16840" w:code="9"/>
      <w:pgMar w:top="1134" w:right="1107" w:bottom="426" w:left="851" w:header="426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62BA" w14:textId="77777777" w:rsidR="007A5309" w:rsidRDefault="007A5309">
      <w:r>
        <w:separator/>
      </w:r>
    </w:p>
  </w:endnote>
  <w:endnote w:type="continuationSeparator" w:id="0">
    <w:p w14:paraId="301D326B" w14:textId="77777777" w:rsidR="007A5309" w:rsidRDefault="007A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C0EC" w14:textId="08E0FFA4" w:rsidR="00573BDA" w:rsidRDefault="00573BDA">
    <w:pPr>
      <w:pStyle w:val="Rodap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fls.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30782E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30782E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8639" w14:textId="77777777" w:rsidR="007A5309" w:rsidRDefault="007A5309">
      <w:r>
        <w:separator/>
      </w:r>
    </w:p>
  </w:footnote>
  <w:footnote w:type="continuationSeparator" w:id="0">
    <w:p w14:paraId="240CBA06" w14:textId="77777777" w:rsidR="007A5309" w:rsidRDefault="007A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53"/>
      <w:gridCol w:w="7900"/>
    </w:tblGrid>
    <w:tr w:rsidR="00573BDA" w14:paraId="43B00D4C" w14:textId="77777777" w:rsidTr="00D905D7">
      <w:trPr>
        <w:trHeight w:val="1247"/>
      </w:trPr>
      <w:tc>
        <w:tcPr>
          <w:tcW w:w="1553" w:type="dxa"/>
        </w:tcPr>
        <w:p w14:paraId="355F395F" w14:textId="77777777" w:rsidR="00573BDA" w:rsidRPr="00F42001" w:rsidRDefault="00573BDA" w:rsidP="00D905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5269100" wp14:editId="1395A4AA">
                <wp:extent cx="695325" cy="685800"/>
                <wp:effectExtent l="0" t="0" r="9525" b="0"/>
                <wp:docPr id="5" name="Imagem 5" descr="1brasão pir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brasão pir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  <w:vAlign w:val="center"/>
        </w:tcPr>
        <w:p w14:paraId="2128D492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ESTADO DE SANTA CATARINA</w:t>
          </w:r>
        </w:p>
        <w:p w14:paraId="366F9D76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E32A24">
            <w:rPr>
              <w:rFonts w:ascii="Arial" w:hAnsi="Arial" w:cs="Arial"/>
              <w:b/>
              <w:sz w:val="28"/>
              <w:szCs w:val="28"/>
            </w:rPr>
            <w:t>PREFEITURA MUNICIPAL DE PIRATUBA</w:t>
          </w:r>
        </w:p>
        <w:p w14:paraId="72F88916" w14:textId="77777777" w:rsidR="00573BDA" w:rsidRPr="00E32A24" w:rsidRDefault="00573BDA" w:rsidP="00D905D7">
          <w:pPr>
            <w:pStyle w:val="Cabealho"/>
            <w:rPr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ESTÂNCIA HIDROMINERAL E CLIMÁTICA</w:t>
          </w:r>
        </w:p>
      </w:tc>
    </w:tr>
  </w:tbl>
  <w:p w14:paraId="53FB03A3" w14:textId="77777777" w:rsidR="00573BDA" w:rsidRDefault="00573BDA">
    <w:pPr>
      <w:pStyle w:val="Cabealho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29"/>
    <w:rsid w:val="00011748"/>
    <w:rsid w:val="00011C79"/>
    <w:rsid w:val="000129A4"/>
    <w:rsid w:val="00030B8D"/>
    <w:rsid w:val="00056D7B"/>
    <w:rsid w:val="0007163A"/>
    <w:rsid w:val="00077C13"/>
    <w:rsid w:val="000C6586"/>
    <w:rsid w:val="000E68E4"/>
    <w:rsid w:val="001015BB"/>
    <w:rsid w:val="001038BB"/>
    <w:rsid w:val="001223C7"/>
    <w:rsid w:val="001448A3"/>
    <w:rsid w:val="00160149"/>
    <w:rsid w:val="00182B96"/>
    <w:rsid w:val="001E518B"/>
    <w:rsid w:val="00207BBB"/>
    <w:rsid w:val="00223DF3"/>
    <w:rsid w:val="00254B55"/>
    <w:rsid w:val="002815EE"/>
    <w:rsid w:val="002A67E5"/>
    <w:rsid w:val="002C3FB0"/>
    <w:rsid w:val="002D0C2A"/>
    <w:rsid w:val="002D5A53"/>
    <w:rsid w:val="002E6245"/>
    <w:rsid w:val="0030782E"/>
    <w:rsid w:val="00310CD7"/>
    <w:rsid w:val="00311209"/>
    <w:rsid w:val="00311DC0"/>
    <w:rsid w:val="003149E5"/>
    <w:rsid w:val="00334801"/>
    <w:rsid w:val="00344264"/>
    <w:rsid w:val="0034523D"/>
    <w:rsid w:val="00372551"/>
    <w:rsid w:val="00392D09"/>
    <w:rsid w:val="003A3C70"/>
    <w:rsid w:val="003B0CDF"/>
    <w:rsid w:val="003F5731"/>
    <w:rsid w:val="003F7D52"/>
    <w:rsid w:val="00403613"/>
    <w:rsid w:val="00407857"/>
    <w:rsid w:val="00421C62"/>
    <w:rsid w:val="00437630"/>
    <w:rsid w:val="0044291E"/>
    <w:rsid w:val="0044518F"/>
    <w:rsid w:val="00451A5F"/>
    <w:rsid w:val="00451DE9"/>
    <w:rsid w:val="004554E2"/>
    <w:rsid w:val="004B7AD8"/>
    <w:rsid w:val="004C0E23"/>
    <w:rsid w:val="004D7DDE"/>
    <w:rsid w:val="004E2231"/>
    <w:rsid w:val="004F5E78"/>
    <w:rsid w:val="005003C6"/>
    <w:rsid w:val="00506C9D"/>
    <w:rsid w:val="00514F1D"/>
    <w:rsid w:val="00517876"/>
    <w:rsid w:val="00530386"/>
    <w:rsid w:val="005355FB"/>
    <w:rsid w:val="00554AEB"/>
    <w:rsid w:val="0056713F"/>
    <w:rsid w:val="00572859"/>
    <w:rsid w:val="00573BDA"/>
    <w:rsid w:val="00574D74"/>
    <w:rsid w:val="0057546F"/>
    <w:rsid w:val="0059452B"/>
    <w:rsid w:val="005A1FDC"/>
    <w:rsid w:val="005C6BC1"/>
    <w:rsid w:val="005D1301"/>
    <w:rsid w:val="005D27BC"/>
    <w:rsid w:val="005D2A25"/>
    <w:rsid w:val="005D530D"/>
    <w:rsid w:val="005F3CE8"/>
    <w:rsid w:val="005F79A2"/>
    <w:rsid w:val="0061006D"/>
    <w:rsid w:val="00610ED7"/>
    <w:rsid w:val="00636EB9"/>
    <w:rsid w:val="00641849"/>
    <w:rsid w:val="006442B9"/>
    <w:rsid w:val="00675E41"/>
    <w:rsid w:val="00694CE5"/>
    <w:rsid w:val="006D3280"/>
    <w:rsid w:val="006E0FD1"/>
    <w:rsid w:val="006E6596"/>
    <w:rsid w:val="006F58B3"/>
    <w:rsid w:val="007122AF"/>
    <w:rsid w:val="00725765"/>
    <w:rsid w:val="00737BCF"/>
    <w:rsid w:val="00745A5F"/>
    <w:rsid w:val="007525A1"/>
    <w:rsid w:val="007558A9"/>
    <w:rsid w:val="0076047F"/>
    <w:rsid w:val="00763C47"/>
    <w:rsid w:val="007648F0"/>
    <w:rsid w:val="0078167D"/>
    <w:rsid w:val="00782F17"/>
    <w:rsid w:val="00791C95"/>
    <w:rsid w:val="007A5309"/>
    <w:rsid w:val="007B4543"/>
    <w:rsid w:val="007D0BD4"/>
    <w:rsid w:val="007D5082"/>
    <w:rsid w:val="00806A3F"/>
    <w:rsid w:val="00820465"/>
    <w:rsid w:val="00841BB5"/>
    <w:rsid w:val="008462C9"/>
    <w:rsid w:val="00861DBA"/>
    <w:rsid w:val="00882BEF"/>
    <w:rsid w:val="00884718"/>
    <w:rsid w:val="008A097E"/>
    <w:rsid w:val="008A6D71"/>
    <w:rsid w:val="008B5F77"/>
    <w:rsid w:val="008F2F2A"/>
    <w:rsid w:val="009640A8"/>
    <w:rsid w:val="009662E6"/>
    <w:rsid w:val="00966460"/>
    <w:rsid w:val="009724EE"/>
    <w:rsid w:val="00975C50"/>
    <w:rsid w:val="009A4243"/>
    <w:rsid w:val="009C2DD6"/>
    <w:rsid w:val="009C49C8"/>
    <w:rsid w:val="009D2C2B"/>
    <w:rsid w:val="009E64F4"/>
    <w:rsid w:val="009F28A6"/>
    <w:rsid w:val="00A04D7F"/>
    <w:rsid w:val="00A32774"/>
    <w:rsid w:val="00A54A87"/>
    <w:rsid w:val="00A606BB"/>
    <w:rsid w:val="00A9638B"/>
    <w:rsid w:val="00AB43CC"/>
    <w:rsid w:val="00AC5698"/>
    <w:rsid w:val="00AD0365"/>
    <w:rsid w:val="00AD6840"/>
    <w:rsid w:val="00AE6DEE"/>
    <w:rsid w:val="00AF7F47"/>
    <w:rsid w:val="00B06BC3"/>
    <w:rsid w:val="00B07AEF"/>
    <w:rsid w:val="00B13FF9"/>
    <w:rsid w:val="00B36B84"/>
    <w:rsid w:val="00B428CE"/>
    <w:rsid w:val="00B51BAF"/>
    <w:rsid w:val="00B60E5C"/>
    <w:rsid w:val="00B750D0"/>
    <w:rsid w:val="00B8118F"/>
    <w:rsid w:val="00B857DD"/>
    <w:rsid w:val="00BB3251"/>
    <w:rsid w:val="00BB4FAF"/>
    <w:rsid w:val="00BC5991"/>
    <w:rsid w:val="00C10F94"/>
    <w:rsid w:val="00C2081A"/>
    <w:rsid w:val="00C32EC0"/>
    <w:rsid w:val="00C62E96"/>
    <w:rsid w:val="00C745C1"/>
    <w:rsid w:val="00C76794"/>
    <w:rsid w:val="00C84CE6"/>
    <w:rsid w:val="00CA1628"/>
    <w:rsid w:val="00CA44C4"/>
    <w:rsid w:val="00CA7703"/>
    <w:rsid w:val="00CB25F7"/>
    <w:rsid w:val="00CC3D27"/>
    <w:rsid w:val="00CD15B6"/>
    <w:rsid w:val="00CE7204"/>
    <w:rsid w:val="00CF4AF9"/>
    <w:rsid w:val="00D33C4C"/>
    <w:rsid w:val="00D43857"/>
    <w:rsid w:val="00D535B5"/>
    <w:rsid w:val="00D855BA"/>
    <w:rsid w:val="00D905D7"/>
    <w:rsid w:val="00D90B3E"/>
    <w:rsid w:val="00D974C9"/>
    <w:rsid w:val="00DA0301"/>
    <w:rsid w:val="00DC151C"/>
    <w:rsid w:val="00DC2E39"/>
    <w:rsid w:val="00DD3135"/>
    <w:rsid w:val="00DD5F60"/>
    <w:rsid w:val="00DF0B5C"/>
    <w:rsid w:val="00DF3890"/>
    <w:rsid w:val="00DF72CE"/>
    <w:rsid w:val="00E064DB"/>
    <w:rsid w:val="00E07C6E"/>
    <w:rsid w:val="00E138F1"/>
    <w:rsid w:val="00E22ECB"/>
    <w:rsid w:val="00E33FE0"/>
    <w:rsid w:val="00E37EE4"/>
    <w:rsid w:val="00E45FB6"/>
    <w:rsid w:val="00E70E05"/>
    <w:rsid w:val="00E85329"/>
    <w:rsid w:val="00EA47CF"/>
    <w:rsid w:val="00EB5514"/>
    <w:rsid w:val="00EB78A3"/>
    <w:rsid w:val="00EE2A71"/>
    <w:rsid w:val="00EE2A9D"/>
    <w:rsid w:val="00EE35A7"/>
    <w:rsid w:val="00EE47DB"/>
    <w:rsid w:val="00EE4A32"/>
    <w:rsid w:val="00F11D7F"/>
    <w:rsid w:val="00F45F97"/>
    <w:rsid w:val="00FB6A6B"/>
    <w:rsid w:val="00FC7BCD"/>
    <w:rsid w:val="00FD0F6C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A9C72A"/>
  <w15:docId w15:val="{FB47A2D1-3E88-4967-8DB0-8C093CD6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853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8"/>
      <w:szCs w:val="20"/>
    </w:rPr>
  </w:style>
  <w:style w:type="character" w:customStyle="1" w:styleId="RodapChar">
    <w:name w:val="Rodapé Char"/>
    <w:basedOn w:val="Fontepargpadro"/>
    <w:link w:val="Rodap"/>
    <w:semiHidden/>
    <w:rsid w:val="00E8532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semiHidden/>
    <w:rsid w:val="00E85329"/>
  </w:style>
  <w:style w:type="paragraph" w:styleId="Textodebalo">
    <w:name w:val="Balloon Text"/>
    <w:basedOn w:val="Normal"/>
    <w:link w:val="TextodebaloChar"/>
    <w:uiPriority w:val="99"/>
    <w:semiHidden/>
    <w:unhideWhenUsed/>
    <w:rsid w:val="008A09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97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rsid w:val="00514F1D"/>
    <w:pPr>
      <w:ind w:left="708"/>
      <w:jc w:val="both"/>
    </w:pPr>
    <w:rPr>
      <w:rFonts w:ascii="Times New Roman" w:hAnsi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514F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debora</cp:lastModifiedBy>
  <cp:revision>14</cp:revision>
  <cp:lastPrinted>2024-02-07T12:26:00Z</cp:lastPrinted>
  <dcterms:created xsi:type="dcterms:W3CDTF">2024-02-07T10:40:00Z</dcterms:created>
  <dcterms:modified xsi:type="dcterms:W3CDTF">2024-02-08T20:05:00Z</dcterms:modified>
</cp:coreProperties>
</file>